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5B" w:rsidRPr="00BE57D3" w:rsidRDefault="00BE57D3" w:rsidP="002D45DF">
      <w:pPr>
        <w:pStyle w:val="Default"/>
        <w:spacing w:after="120"/>
        <w:jc w:val="center"/>
        <w:rPr>
          <w:rFonts w:asciiTheme="minorHAnsi" w:hAnsiTheme="minorHAnsi" w:cstheme="minorHAnsi"/>
          <w:caps/>
          <w:color w:val="auto"/>
          <w:sz w:val="44"/>
          <w:szCs w:val="28"/>
        </w:rPr>
      </w:pPr>
      <w:bookmarkStart w:id="0" w:name="_GoBack"/>
      <w:r w:rsidRPr="00BE57D3">
        <w:rPr>
          <w:rFonts w:asciiTheme="minorHAnsi" w:hAnsiTheme="minorHAnsi" w:cstheme="minorHAnsi"/>
          <w:b/>
          <w:bCs/>
          <w:caps/>
          <w:color w:val="auto"/>
          <w:sz w:val="44"/>
          <w:szCs w:val="28"/>
        </w:rPr>
        <w:t xml:space="preserve">     </w:t>
      </w:r>
      <w:r w:rsidR="0043127D" w:rsidRPr="00BE57D3">
        <w:rPr>
          <w:rFonts w:asciiTheme="minorHAnsi" w:hAnsiTheme="minorHAnsi" w:cstheme="minorHAnsi"/>
          <w:b/>
          <w:bCs/>
          <w:caps/>
          <w:color w:val="auto"/>
          <w:sz w:val="44"/>
          <w:szCs w:val="28"/>
        </w:rPr>
        <w:t xml:space="preserve">New </w:t>
      </w:r>
      <w:r w:rsidR="006337D6" w:rsidRPr="00BE57D3">
        <w:rPr>
          <w:rFonts w:asciiTheme="minorHAnsi" w:hAnsiTheme="minorHAnsi" w:cstheme="minorHAnsi"/>
          <w:b/>
          <w:bCs/>
          <w:caps/>
          <w:color w:val="auto"/>
          <w:sz w:val="44"/>
          <w:szCs w:val="28"/>
        </w:rPr>
        <w:t xml:space="preserve">Single </w:t>
      </w:r>
      <w:r w:rsidR="00723AF8" w:rsidRPr="00BE57D3">
        <w:rPr>
          <w:rFonts w:asciiTheme="minorHAnsi" w:hAnsiTheme="minorHAnsi" w:cstheme="minorHAnsi"/>
          <w:b/>
          <w:bCs/>
          <w:caps/>
          <w:color w:val="auto"/>
          <w:sz w:val="44"/>
          <w:szCs w:val="28"/>
        </w:rPr>
        <w:t>Application</w:t>
      </w:r>
      <w:r w:rsidR="003A5C4C" w:rsidRPr="00BE57D3">
        <w:rPr>
          <w:rFonts w:asciiTheme="minorHAnsi" w:hAnsiTheme="minorHAnsi" w:cstheme="minorHAnsi"/>
          <w:b/>
          <w:bCs/>
          <w:caps/>
          <w:color w:val="auto"/>
          <w:sz w:val="44"/>
          <w:szCs w:val="28"/>
        </w:rPr>
        <w:t xml:space="preserve"> for Membership</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993"/>
        <w:gridCol w:w="2691"/>
        <w:gridCol w:w="923"/>
        <w:gridCol w:w="355"/>
        <w:gridCol w:w="141"/>
        <w:gridCol w:w="568"/>
        <w:gridCol w:w="293"/>
        <w:gridCol w:w="1267"/>
        <w:gridCol w:w="1417"/>
      </w:tblGrid>
      <w:tr w:rsidR="004C1720" w:rsidRPr="004C1720" w:rsidTr="005C0BF9">
        <w:trPr>
          <w:trHeight w:val="397"/>
        </w:trPr>
        <w:tc>
          <w:tcPr>
            <w:tcW w:w="1275" w:type="dxa"/>
            <w:vAlign w:val="bottom"/>
          </w:tcPr>
          <w:bookmarkEnd w:id="0"/>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Surname</w:t>
            </w:r>
          </w:p>
        </w:tc>
        <w:tc>
          <w:tcPr>
            <w:tcW w:w="3684" w:type="dxa"/>
            <w:gridSpan w:val="2"/>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419" w:type="dxa"/>
            <w:gridSpan w:val="3"/>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First Name</w:t>
            </w:r>
          </w:p>
        </w:tc>
        <w:tc>
          <w:tcPr>
            <w:tcW w:w="3545" w:type="dxa"/>
            <w:gridSpan w:val="4"/>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5C0BF9" w:rsidRPr="004C1720" w:rsidTr="00BC6C04">
        <w:trPr>
          <w:trHeight w:val="397"/>
        </w:trPr>
        <w:tc>
          <w:tcPr>
            <w:tcW w:w="1275" w:type="dxa"/>
            <w:vAlign w:val="bottom"/>
          </w:tcPr>
          <w:p w:rsidR="005C0BF9" w:rsidRPr="004C1720" w:rsidRDefault="005C0BF9"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Address</w:t>
            </w:r>
          </w:p>
        </w:tc>
        <w:tc>
          <w:tcPr>
            <w:tcW w:w="5671" w:type="dxa"/>
            <w:gridSpan w:val="6"/>
            <w:tcBorders>
              <w:bottom w:val="single" w:sz="4" w:space="0" w:color="auto"/>
            </w:tcBorders>
            <w:vAlign w:val="bottom"/>
          </w:tcPr>
          <w:p w:rsidR="005C0BF9" w:rsidRPr="004C1720" w:rsidRDefault="005C0BF9" w:rsidP="004C1720">
            <w:pPr>
              <w:pStyle w:val="Default"/>
              <w:rPr>
                <w:rFonts w:asciiTheme="minorHAnsi" w:hAnsiTheme="minorHAnsi" w:cstheme="minorHAnsi"/>
                <w:color w:val="auto"/>
                <w:szCs w:val="20"/>
              </w:rPr>
            </w:pPr>
          </w:p>
        </w:tc>
        <w:tc>
          <w:tcPr>
            <w:tcW w:w="1560" w:type="dxa"/>
            <w:gridSpan w:val="2"/>
            <w:tcBorders>
              <w:bottom w:val="single" w:sz="4" w:space="0" w:color="auto"/>
            </w:tcBorders>
            <w:vAlign w:val="bottom"/>
          </w:tcPr>
          <w:p w:rsidR="005C0BF9" w:rsidRPr="005C0BF9" w:rsidRDefault="005C0BF9" w:rsidP="004C1720">
            <w:pPr>
              <w:pStyle w:val="Default"/>
              <w:rPr>
                <w:rFonts w:asciiTheme="minorHAnsi" w:hAnsiTheme="minorHAnsi" w:cstheme="minorHAnsi"/>
                <w:b/>
                <w:color w:val="auto"/>
                <w:szCs w:val="20"/>
              </w:rPr>
            </w:pPr>
          </w:p>
        </w:tc>
        <w:tc>
          <w:tcPr>
            <w:tcW w:w="1417" w:type="dxa"/>
            <w:vAlign w:val="bottom"/>
          </w:tcPr>
          <w:p w:rsidR="005C0BF9" w:rsidRPr="00BC6C04" w:rsidRDefault="005C0BF9" w:rsidP="004C1720">
            <w:pPr>
              <w:pStyle w:val="Default"/>
              <w:rPr>
                <w:rFonts w:asciiTheme="minorHAnsi" w:hAnsiTheme="minorHAnsi" w:cstheme="minorHAnsi"/>
                <w:color w:val="auto"/>
                <w:szCs w:val="20"/>
              </w:rPr>
            </w:pPr>
          </w:p>
        </w:tc>
      </w:tr>
      <w:tr w:rsidR="004C1720" w:rsidRPr="004C1720" w:rsidTr="00BC6C04">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Suburb</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State</w:t>
            </w:r>
          </w:p>
        </w:tc>
        <w:tc>
          <w:tcPr>
            <w:tcW w:w="1064" w:type="dxa"/>
            <w:gridSpan w:val="3"/>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560" w:type="dxa"/>
            <w:gridSpan w:val="2"/>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Post Code</w:t>
            </w:r>
          </w:p>
        </w:tc>
        <w:tc>
          <w:tcPr>
            <w:tcW w:w="1417" w:type="dxa"/>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Phone</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Mobile</w:t>
            </w:r>
          </w:p>
        </w:tc>
        <w:tc>
          <w:tcPr>
            <w:tcW w:w="4041" w:type="dxa"/>
            <w:gridSpan w:val="6"/>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83CB0" w:rsidRPr="004C1720" w:rsidTr="005C0BF9">
        <w:trPr>
          <w:trHeight w:val="397"/>
        </w:trPr>
        <w:tc>
          <w:tcPr>
            <w:tcW w:w="1275" w:type="dxa"/>
            <w:vAlign w:val="bottom"/>
          </w:tcPr>
          <w:p w:rsidR="00483CB0" w:rsidRPr="004C1720" w:rsidRDefault="00483CB0" w:rsidP="008D0751">
            <w:pPr>
              <w:pStyle w:val="Default"/>
              <w:rPr>
                <w:rFonts w:asciiTheme="minorHAnsi" w:hAnsiTheme="minorHAnsi" w:cstheme="minorHAnsi"/>
                <w:color w:val="auto"/>
                <w:szCs w:val="20"/>
              </w:rPr>
            </w:pPr>
            <w:r w:rsidRPr="004C1720">
              <w:rPr>
                <w:rFonts w:asciiTheme="minorHAnsi" w:hAnsiTheme="minorHAnsi" w:cstheme="minorHAnsi"/>
                <w:b/>
                <w:bCs/>
                <w:szCs w:val="22"/>
              </w:rPr>
              <w:t>Email</w:t>
            </w:r>
          </w:p>
        </w:tc>
        <w:tc>
          <w:tcPr>
            <w:tcW w:w="5671" w:type="dxa"/>
            <w:gridSpan w:val="6"/>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c>
          <w:tcPr>
            <w:tcW w:w="1560" w:type="dxa"/>
            <w:gridSpan w:val="2"/>
            <w:vAlign w:val="bottom"/>
          </w:tcPr>
          <w:p w:rsidR="00483CB0" w:rsidRPr="004C1720" w:rsidRDefault="00483CB0" w:rsidP="008D0751">
            <w:pPr>
              <w:pStyle w:val="Default"/>
              <w:rPr>
                <w:rFonts w:asciiTheme="minorHAnsi" w:hAnsiTheme="minorHAnsi" w:cstheme="minorHAnsi"/>
                <w:color w:val="auto"/>
                <w:szCs w:val="20"/>
              </w:rPr>
            </w:pPr>
            <w:r>
              <w:rPr>
                <w:rFonts w:asciiTheme="minorHAnsi" w:hAnsiTheme="minorHAnsi" w:cstheme="minorHAnsi"/>
                <w:b/>
                <w:bCs/>
                <w:szCs w:val="22"/>
              </w:rPr>
              <w:t>YA Number</w:t>
            </w:r>
          </w:p>
        </w:tc>
        <w:tc>
          <w:tcPr>
            <w:tcW w:w="1417" w:type="dxa"/>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r>
      <w:tr w:rsidR="0014322E" w:rsidRPr="004C1720" w:rsidTr="005C0BF9">
        <w:trPr>
          <w:trHeight w:val="397"/>
        </w:trPr>
        <w:tc>
          <w:tcPr>
            <w:tcW w:w="2268" w:type="dxa"/>
            <w:gridSpan w:val="2"/>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Emergency Contact</w:t>
            </w:r>
          </w:p>
        </w:tc>
        <w:tc>
          <w:tcPr>
            <w:tcW w:w="3969" w:type="dxa"/>
            <w:gridSpan w:val="3"/>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c>
          <w:tcPr>
            <w:tcW w:w="1002" w:type="dxa"/>
            <w:gridSpan w:val="3"/>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Phone</w:t>
            </w:r>
          </w:p>
        </w:tc>
        <w:tc>
          <w:tcPr>
            <w:tcW w:w="2684" w:type="dxa"/>
            <w:gridSpan w:val="2"/>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r>
    </w:tbl>
    <w:p w:rsidR="00356D54" w:rsidRPr="00D44278" w:rsidRDefault="007905BF" w:rsidP="00B04951">
      <w:pPr>
        <w:spacing w:after="120"/>
        <w:rPr>
          <w:rFonts w:cstheme="minorHAnsi"/>
          <w:sz w:val="10"/>
        </w:rPr>
      </w:pPr>
      <w:r w:rsidRPr="007905BF">
        <w:rPr>
          <w:rFonts w:cstheme="minorHAnsi"/>
          <w:noProof/>
          <w:sz w:val="10"/>
          <w:lang w:eastAsia="en-AU"/>
        </w:rPr>
        <w:pict>
          <v:shapetype id="_x0000_t32" coordsize="21600,21600" o:spt="32" o:oned="t" path="m,l21600,21600e" filled="f">
            <v:path arrowok="t" fillok="f" o:connecttype="none"/>
            <o:lock v:ext="edit" shapetype="t"/>
          </v:shapetype>
          <v:shape id="AutoShape 2" o:spid="_x0000_s1026" type="#_x0000_t32" style="position:absolute;margin-left:-56.7pt;margin-top:7.55pt;width:593.15pt;height:0;z-index:251658240;visibility:visible;mso-position-horizontal-relative:text;mso-position-vertical-relative:text" wrapcoords="0 1 0 2 794 2 794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QKNwIAAHc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" strokecolor="#4f81bd [3204]" strokeweight="2pt">
            <w10:wrap type="through"/>
          </v:shape>
        </w:pict>
      </w:r>
    </w:p>
    <w:p w:rsidR="003A5C4C" w:rsidRPr="00BE57D3" w:rsidRDefault="003A5C4C" w:rsidP="004279BB">
      <w:pPr>
        <w:spacing w:after="120" w:line="240" w:lineRule="auto"/>
        <w:jc w:val="both"/>
        <w:rPr>
          <w:sz w:val="20"/>
          <w:szCs w:val="24"/>
        </w:rPr>
      </w:pPr>
      <w:r w:rsidRPr="00BE57D3">
        <w:rPr>
          <w:sz w:val="20"/>
          <w:szCs w:val="24"/>
        </w:rPr>
        <w:t>The rules of the Co-Operative require every member to hold five shares (acquired when first joining the club) and to be an active member. Active membership requires each member to pay an annual subscription within two months of the beginning of the Co-Operative</w:t>
      </w:r>
      <w:r w:rsidR="002E4444" w:rsidRPr="00BE57D3">
        <w:rPr>
          <w:sz w:val="20"/>
          <w:szCs w:val="24"/>
        </w:rPr>
        <w:t>’</w:t>
      </w:r>
      <w:r w:rsidRPr="00BE57D3">
        <w:rPr>
          <w:sz w:val="20"/>
          <w:szCs w:val="24"/>
        </w:rPr>
        <w:t>s financial year, 1</w:t>
      </w:r>
      <w:r w:rsidRPr="00BE57D3">
        <w:rPr>
          <w:sz w:val="20"/>
          <w:szCs w:val="24"/>
          <w:vertAlign w:val="superscript"/>
        </w:rPr>
        <w:t>st</w:t>
      </w:r>
      <w:r w:rsidRPr="00BE57D3">
        <w:rPr>
          <w:sz w:val="20"/>
          <w:szCs w:val="24"/>
        </w:rPr>
        <w:t xml:space="preserve"> May.</w:t>
      </w:r>
    </w:p>
    <w:tbl>
      <w:tblPr>
        <w:tblW w:w="0" w:type="auto"/>
        <w:tblInd w:w="-34" w:type="dxa"/>
        <w:tblLook w:val="00A0"/>
      </w:tblPr>
      <w:tblGrid>
        <w:gridCol w:w="3686"/>
        <w:gridCol w:w="3827"/>
        <w:gridCol w:w="1560"/>
      </w:tblGrid>
      <w:tr w:rsidR="002E4444" w:rsidRPr="004A7CDC" w:rsidTr="002E4444">
        <w:tc>
          <w:tcPr>
            <w:tcW w:w="3686" w:type="dxa"/>
          </w:tcPr>
          <w:p w:rsidR="002E4444" w:rsidRPr="002E4444" w:rsidRDefault="002E4444" w:rsidP="00821184">
            <w:pPr>
              <w:spacing w:after="0" w:line="240" w:lineRule="auto"/>
              <w:rPr>
                <w:b/>
                <w:color w:val="4F81BD" w:themeColor="accent1"/>
              </w:rPr>
            </w:pPr>
            <w:r w:rsidRPr="002E4444">
              <w:rPr>
                <w:b/>
                <w:color w:val="4F81BD" w:themeColor="accent1"/>
                <w:sz w:val="24"/>
              </w:rPr>
              <w:t>Fees Payable</w:t>
            </w:r>
          </w:p>
        </w:tc>
        <w:tc>
          <w:tcPr>
            <w:tcW w:w="3827" w:type="dxa"/>
          </w:tcPr>
          <w:p w:rsidR="002E4444" w:rsidRPr="002E4444" w:rsidRDefault="002E4444" w:rsidP="00821184">
            <w:pPr>
              <w:spacing w:after="0" w:line="240" w:lineRule="auto"/>
              <w:rPr>
                <w:sz w:val="24"/>
              </w:rPr>
            </w:pPr>
            <w:r w:rsidRPr="002E4444">
              <w:rPr>
                <w:sz w:val="24"/>
              </w:rPr>
              <w:t>5 Shares @ $2 per share</w:t>
            </w:r>
          </w:p>
        </w:tc>
        <w:tc>
          <w:tcPr>
            <w:tcW w:w="1560" w:type="dxa"/>
            <w:tcMar>
              <w:left w:w="0" w:type="dxa"/>
              <w:right w:w="0" w:type="dxa"/>
            </w:tcMar>
          </w:tcPr>
          <w:p w:rsidR="002E4444" w:rsidRPr="00992034" w:rsidRDefault="002E4444" w:rsidP="002E4444">
            <w:pPr>
              <w:spacing w:after="0" w:line="240" w:lineRule="auto"/>
              <w:rPr>
                <w:b/>
                <w:sz w:val="24"/>
              </w:rPr>
            </w:pPr>
            <w:r w:rsidRPr="00992034">
              <w:rPr>
                <w:b/>
                <w:sz w:val="24"/>
              </w:rPr>
              <w:t>$</w:t>
            </w:r>
            <w:r w:rsidR="00B50B7D">
              <w:rPr>
                <w:b/>
                <w:sz w:val="24"/>
              </w:rPr>
              <w:t xml:space="preserve">  </w:t>
            </w:r>
            <w:r w:rsidRPr="00992034">
              <w:rPr>
                <w:b/>
                <w:sz w:val="24"/>
              </w:rPr>
              <w:t>10.00</w:t>
            </w:r>
          </w:p>
        </w:tc>
      </w:tr>
      <w:tr w:rsidR="002E4444" w:rsidRPr="004A7CDC" w:rsidTr="002E4444">
        <w:tc>
          <w:tcPr>
            <w:tcW w:w="3686" w:type="dxa"/>
          </w:tcPr>
          <w:p w:rsidR="002E4444" w:rsidRPr="004A7CDC" w:rsidRDefault="002E4444" w:rsidP="00821184">
            <w:pPr>
              <w:spacing w:after="0" w:line="240" w:lineRule="auto"/>
            </w:pPr>
          </w:p>
        </w:tc>
        <w:tc>
          <w:tcPr>
            <w:tcW w:w="3827" w:type="dxa"/>
          </w:tcPr>
          <w:p w:rsidR="002E4444" w:rsidRPr="002E4444" w:rsidRDefault="004279BB" w:rsidP="00821184">
            <w:pPr>
              <w:spacing w:after="0" w:line="240" w:lineRule="auto"/>
              <w:rPr>
                <w:sz w:val="24"/>
              </w:rPr>
            </w:pPr>
            <w:r>
              <w:rPr>
                <w:sz w:val="24"/>
              </w:rPr>
              <w:t>First Year Subscription*</w:t>
            </w:r>
          </w:p>
        </w:tc>
        <w:tc>
          <w:tcPr>
            <w:tcW w:w="1560" w:type="dxa"/>
            <w:tcMar>
              <w:left w:w="0" w:type="dxa"/>
              <w:right w:w="0" w:type="dxa"/>
            </w:tcMar>
          </w:tcPr>
          <w:p w:rsidR="002E4444" w:rsidRPr="00992034" w:rsidRDefault="002E4444" w:rsidP="004279BB">
            <w:pPr>
              <w:spacing w:after="0" w:line="240" w:lineRule="auto"/>
              <w:rPr>
                <w:b/>
                <w:sz w:val="24"/>
              </w:rPr>
            </w:pPr>
            <w:r w:rsidRPr="00992034">
              <w:rPr>
                <w:b/>
                <w:sz w:val="24"/>
              </w:rPr>
              <w:t>$</w:t>
            </w:r>
            <w:r w:rsidR="00B50B7D">
              <w:rPr>
                <w:b/>
                <w:sz w:val="24"/>
              </w:rPr>
              <w:t>24</w:t>
            </w:r>
            <w:r w:rsidR="004279BB" w:rsidRPr="00992034">
              <w:rPr>
                <w:b/>
                <w:sz w:val="24"/>
              </w:rPr>
              <w:t>0.00</w:t>
            </w:r>
          </w:p>
        </w:tc>
      </w:tr>
    </w:tbl>
    <w:p w:rsidR="0091315B" w:rsidRPr="0091315B" w:rsidRDefault="0091315B" w:rsidP="0091315B">
      <w:pPr>
        <w:autoSpaceDE w:val="0"/>
        <w:autoSpaceDN w:val="0"/>
        <w:adjustRightInd w:val="0"/>
        <w:spacing w:after="0" w:line="240" w:lineRule="auto"/>
        <w:rPr>
          <w:rFonts w:cstheme="minorHAnsi"/>
          <w:color w:val="000000"/>
          <w:sz w:val="10"/>
          <w:szCs w:val="24"/>
        </w:rPr>
      </w:pPr>
    </w:p>
    <w:tbl>
      <w:tblPr>
        <w:tblW w:w="9923" w:type="dxa"/>
        <w:tblInd w:w="-85" w:type="dxa"/>
        <w:tblBorders>
          <w:top w:val="nil"/>
          <w:left w:val="nil"/>
          <w:bottom w:val="nil"/>
          <w:right w:val="nil"/>
        </w:tblBorders>
        <w:tblLayout w:type="fixed"/>
        <w:tblCellMar>
          <w:left w:w="57" w:type="dxa"/>
          <w:right w:w="57" w:type="dxa"/>
        </w:tblCellMar>
        <w:tblLook w:val="0000"/>
      </w:tblPr>
      <w:tblGrid>
        <w:gridCol w:w="3686"/>
        <w:gridCol w:w="3827"/>
        <w:gridCol w:w="1560"/>
        <w:gridCol w:w="850"/>
      </w:tblGrid>
      <w:tr w:rsidR="007F111C" w:rsidRPr="0091315B" w:rsidTr="002E4444">
        <w:trPr>
          <w:trHeight w:val="129"/>
        </w:trPr>
        <w:tc>
          <w:tcPr>
            <w:tcW w:w="3686" w:type="dxa"/>
          </w:tcPr>
          <w:p w:rsidR="007F111C" w:rsidRPr="0091315B" w:rsidRDefault="003A5C4C" w:rsidP="002E4444">
            <w:pPr>
              <w:autoSpaceDE w:val="0"/>
              <w:autoSpaceDN w:val="0"/>
              <w:adjustRightInd w:val="0"/>
              <w:spacing w:after="0" w:line="240" w:lineRule="auto"/>
              <w:jc w:val="both"/>
              <w:rPr>
                <w:rFonts w:cstheme="minorHAnsi"/>
                <w:caps/>
                <w:color w:val="4F81BD" w:themeColor="accent1"/>
                <w:sz w:val="32"/>
                <w:szCs w:val="24"/>
              </w:rPr>
            </w:pPr>
            <w:r>
              <w:rPr>
                <w:rFonts w:cstheme="minorHAnsi"/>
                <w:b/>
                <w:bCs/>
                <w:caps/>
                <w:color w:val="4F81BD" w:themeColor="accent1"/>
                <w:sz w:val="32"/>
                <w:szCs w:val="24"/>
              </w:rPr>
              <w:t>Membership</w:t>
            </w:r>
            <w:r w:rsidR="007F111C" w:rsidRPr="00D743C3">
              <w:rPr>
                <w:rFonts w:cstheme="minorHAnsi"/>
                <w:b/>
                <w:bCs/>
                <w:caps/>
                <w:color w:val="4F81BD" w:themeColor="accent1"/>
                <w:sz w:val="32"/>
                <w:szCs w:val="24"/>
              </w:rPr>
              <w:t xml:space="preserve"> Fee</w:t>
            </w:r>
            <w:r w:rsidR="007F111C" w:rsidRPr="0091315B">
              <w:rPr>
                <w:rFonts w:cstheme="minorHAnsi"/>
                <w:caps/>
                <w:color w:val="4F81BD" w:themeColor="accent1"/>
                <w:sz w:val="32"/>
                <w:szCs w:val="24"/>
              </w:rPr>
              <w:t xml:space="preserve"> </w:t>
            </w:r>
          </w:p>
        </w:tc>
        <w:tc>
          <w:tcPr>
            <w:tcW w:w="3827" w:type="dxa"/>
          </w:tcPr>
          <w:p w:rsidR="007F111C" w:rsidRPr="0091315B" w:rsidRDefault="007F111C" w:rsidP="0069097D">
            <w:pPr>
              <w:autoSpaceDE w:val="0"/>
              <w:autoSpaceDN w:val="0"/>
              <w:adjustRightInd w:val="0"/>
              <w:spacing w:after="0" w:line="240" w:lineRule="auto"/>
              <w:rPr>
                <w:rFonts w:cstheme="minorHAnsi"/>
                <w:caps/>
                <w:color w:val="000000"/>
                <w:sz w:val="32"/>
                <w:szCs w:val="24"/>
              </w:rPr>
            </w:pPr>
          </w:p>
        </w:tc>
        <w:tc>
          <w:tcPr>
            <w:tcW w:w="1560" w:type="dxa"/>
            <w:tcBorders>
              <w:top w:val="nil"/>
              <w:bottom w:val="nil"/>
            </w:tcBorders>
            <w:tcMar>
              <w:left w:w="0" w:type="dxa"/>
              <w:right w:w="0" w:type="dxa"/>
            </w:tcMar>
          </w:tcPr>
          <w:p w:rsidR="007F111C" w:rsidRPr="00B04951" w:rsidRDefault="00B50B7D" w:rsidP="004279BB">
            <w:pPr>
              <w:autoSpaceDE w:val="0"/>
              <w:autoSpaceDN w:val="0"/>
              <w:adjustRightInd w:val="0"/>
              <w:spacing w:after="0" w:line="240" w:lineRule="auto"/>
              <w:rPr>
                <w:rFonts w:cstheme="minorHAnsi"/>
                <w:sz w:val="32"/>
                <w:szCs w:val="24"/>
              </w:rPr>
            </w:pPr>
            <w:r>
              <w:rPr>
                <w:rFonts w:cstheme="minorHAnsi"/>
                <w:b/>
                <w:sz w:val="32"/>
                <w:szCs w:val="24"/>
              </w:rPr>
              <w:t>$250</w:t>
            </w:r>
            <w:r w:rsidR="004279BB" w:rsidRPr="00B04951">
              <w:rPr>
                <w:rFonts w:cstheme="minorHAnsi"/>
                <w:b/>
                <w:sz w:val="32"/>
                <w:szCs w:val="24"/>
              </w:rPr>
              <w:t>.00</w:t>
            </w:r>
          </w:p>
        </w:tc>
        <w:tc>
          <w:tcPr>
            <w:tcW w:w="850" w:type="dxa"/>
          </w:tcPr>
          <w:p w:rsidR="007F111C" w:rsidRPr="0091315B" w:rsidRDefault="007F111C" w:rsidP="0069097D">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w:t>
            </w:r>
            <w:r w:rsidRPr="0091315B">
              <w:rPr>
                <w:rFonts w:cstheme="minorHAnsi"/>
                <w:b/>
                <w:bCs/>
                <w:color w:val="000000"/>
                <w:sz w:val="32"/>
                <w:szCs w:val="24"/>
              </w:rPr>
              <w:t xml:space="preserve">) </w:t>
            </w:r>
          </w:p>
        </w:tc>
      </w:tr>
    </w:tbl>
    <w:p w:rsidR="003A5C4C" w:rsidRPr="004279BB" w:rsidRDefault="007905BF" w:rsidP="004279BB">
      <w:pPr>
        <w:spacing w:after="120" w:line="240" w:lineRule="auto"/>
        <w:rPr>
          <w:rFonts w:cstheme="minorHAnsi"/>
          <w:sz w:val="20"/>
        </w:rPr>
      </w:pPr>
      <w:r w:rsidRPr="007905BF">
        <w:rPr>
          <w:noProof/>
          <w:lang w:eastAsia="en-AU"/>
        </w:rPr>
        <w:pict>
          <v:shape id="AutoShape 8" o:spid="_x0000_s1029" type="#_x0000_t32" style="position:absolute;margin-left:-56.7pt;margin-top:15.3pt;width:593.15pt;height:0;z-index:251663360;visibility:visible;mso-position-horizontal-relative:text;mso-position-vertical-relative:text" wrapcoords="0 1 0 2 794 2 794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8T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" strokecolor="#4f81bd [3204]" strokeweight="2pt">
            <w10:wrap type="through"/>
          </v:shape>
        </w:pict>
      </w:r>
      <w:r w:rsidR="004279BB">
        <w:rPr>
          <w:rFonts w:cstheme="minorHAnsi"/>
          <w:sz w:val="20"/>
        </w:rPr>
        <w:t xml:space="preserve">* </w:t>
      </w:r>
      <w:r w:rsidR="004279BB" w:rsidRPr="004279BB">
        <w:rPr>
          <w:rFonts w:cstheme="minorHAnsi"/>
          <w:sz w:val="20"/>
        </w:rPr>
        <w:t>Su</w:t>
      </w:r>
      <w:r w:rsidR="00C969AB">
        <w:rPr>
          <w:rFonts w:cstheme="minorHAnsi"/>
          <w:sz w:val="20"/>
        </w:rPr>
        <w:t>bsequent membership fees are $24</w:t>
      </w:r>
      <w:r w:rsidR="004279BB" w:rsidRPr="004279BB">
        <w:rPr>
          <w:rFonts w:cstheme="minorHAnsi"/>
          <w:sz w:val="20"/>
        </w:rPr>
        <w:t xml:space="preserve">0 per year. </w:t>
      </w:r>
      <w:r w:rsidR="00B04951">
        <w:rPr>
          <w:rFonts w:cstheme="minorHAnsi"/>
          <w:sz w:val="20"/>
        </w:rPr>
        <w:t>F</w:t>
      </w:r>
      <w:r w:rsidR="004279BB" w:rsidRPr="004279BB">
        <w:rPr>
          <w:rFonts w:cstheme="minorHAnsi"/>
          <w:sz w:val="20"/>
        </w:rPr>
        <w:t>ees are reviewed annually and may be subject to change.</w:t>
      </w:r>
    </w:p>
    <w:p w:rsidR="00E46F22" w:rsidRPr="00BE57D3" w:rsidRDefault="004C1720" w:rsidP="00992034">
      <w:pPr>
        <w:spacing w:after="0" w:line="240" w:lineRule="auto"/>
        <w:rPr>
          <w:rFonts w:cstheme="minorHAnsi"/>
          <w:b/>
          <w:bCs/>
          <w:caps/>
          <w:color w:val="4F81BD" w:themeColor="accent1"/>
          <w:sz w:val="28"/>
          <w:szCs w:val="24"/>
        </w:rPr>
      </w:pPr>
      <w:r w:rsidRPr="00BE57D3">
        <w:rPr>
          <w:rFonts w:cstheme="minorHAnsi"/>
          <w:b/>
          <w:bCs/>
          <w:caps/>
          <w:color w:val="4F81BD" w:themeColor="accent1"/>
          <w:sz w:val="28"/>
          <w:szCs w:val="24"/>
        </w:rPr>
        <w:t>Race Registration</w:t>
      </w:r>
      <w:r w:rsidR="0043127D" w:rsidRPr="00BE57D3">
        <w:rPr>
          <w:rFonts w:cstheme="minorHAnsi"/>
          <w:b/>
          <w:bCs/>
          <w:caps/>
          <w:color w:val="4F81BD" w:themeColor="accent1"/>
          <w:sz w:val="28"/>
          <w:szCs w:val="24"/>
        </w:rPr>
        <w:t>. Note new Membership entitles you to 1</w:t>
      </w:r>
      <w:r w:rsidR="0043127D" w:rsidRPr="00BE57D3">
        <w:rPr>
          <w:rFonts w:cstheme="minorHAnsi"/>
          <w:b/>
          <w:bCs/>
          <w:caps/>
          <w:color w:val="4F81BD" w:themeColor="accent1"/>
          <w:sz w:val="28"/>
          <w:szCs w:val="24"/>
          <w:vertAlign w:val="superscript"/>
        </w:rPr>
        <w:t>st</w:t>
      </w:r>
      <w:r w:rsidR="0043127D" w:rsidRPr="00BE57D3">
        <w:rPr>
          <w:rFonts w:cstheme="minorHAnsi"/>
          <w:b/>
          <w:bCs/>
          <w:caps/>
          <w:color w:val="4F81BD" w:themeColor="accent1"/>
          <w:sz w:val="28"/>
          <w:szCs w:val="24"/>
        </w:rPr>
        <w:t xml:space="preserve"> series Discount of $100</w:t>
      </w:r>
    </w:p>
    <w:p w:rsidR="003A5C4C" w:rsidRPr="00B11729" w:rsidRDefault="003A5C4C" w:rsidP="003A5C4C">
      <w:pPr>
        <w:spacing w:after="120" w:line="240" w:lineRule="auto"/>
        <w:rPr>
          <w:rFonts w:cstheme="minorHAnsi"/>
          <w:szCs w:val="24"/>
        </w:rPr>
      </w:pPr>
      <w:r w:rsidRPr="00B11729">
        <w:rPr>
          <w:rFonts w:cstheme="minorHAnsi"/>
          <w:color w:val="000000"/>
          <w:szCs w:val="24"/>
        </w:rPr>
        <w:t>Yacht owners who intend to race must complete this section.</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28"/>
        <w:gridCol w:w="2464"/>
        <w:gridCol w:w="1277"/>
        <w:gridCol w:w="1186"/>
        <w:gridCol w:w="515"/>
        <w:gridCol w:w="1984"/>
      </w:tblGrid>
      <w:tr w:rsidR="00CC7A42"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Boat Name</w:t>
            </w:r>
          </w:p>
        </w:tc>
        <w:tc>
          <w:tcPr>
            <w:tcW w:w="3969" w:type="dxa"/>
            <w:gridSpan w:val="3"/>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Sail Number</w:t>
            </w:r>
          </w:p>
        </w:tc>
        <w:tc>
          <w:tcPr>
            <w:tcW w:w="1984" w:type="dxa"/>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7F111C"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Make</w:t>
            </w:r>
          </w:p>
        </w:tc>
        <w:tc>
          <w:tcPr>
            <w:tcW w:w="3969" w:type="dxa"/>
            <w:gridSpan w:val="3"/>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Length</w:t>
            </w:r>
          </w:p>
        </w:tc>
        <w:tc>
          <w:tcPr>
            <w:tcW w:w="1984" w:type="dxa"/>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4C1720" w:rsidRPr="004C1720" w:rsidTr="00CC7A42">
        <w:trPr>
          <w:trHeight w:val="397"/>
        </w:trPr>
        <w:tc>
          <w:tcPr>
            <w:tcW w:w="9923" w:type="dxa"/>
            <w:gridSpan w:val="7"/>
            <w:vAlign w:val="bottom"/>
          </w:tcPr>
          <w:p w:rsidR="004C1720" w:rsidRPr="004C1720" w:rsidRDefault="00D743C3" w:rsidP="0069097D">
            <w:pPr>
              <w:pStyle w:val="Default"/>
              <w:rPr>
                <w:rFonts w:asciiTheme="minorHAnsi" w:hAnsiTheme="minorHAnsi" w:cstheme="minorHAnsi"/>
                <w:color w:val="auto"/>
                <w:szCs w:val="20"/>
              </w:rPr>
            </w:pPr>
            <w:r w:rsidRPr="00B11729">
              <w:rPr>
                <w:rFonts w:asciiTheme="minorHAnsi" w:hAnsiTheme="minorHAnsi" w:cstheme="minorHAnsi"/>
                <w:sz w:val="22"/>
              </w:rPr>
              <w:t>Tick the Series you wish to e</w:t>
            </w:r>
            <w:r w:rsidR="004C1720" w:rsidRPr="00B11729">
              <w:rPr>
                <w:rFonts w:asciiTheme="minorHAnsi" w:hAnsiTheme="minorHAnsi" w:cstheme="minorHAnsi"/>
                <w:sz w:val="22"/>
              </w:rPr>
              <w:t>nter:</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rPr>
              <w:t xml:space="preserve"> </w:t>
            </w:r>
            <w:r w:rsidR="004C1720" w:rsidRPr="00187666">
              <w:rPr>
                <w:rFonts w:asciiTheme="minorHAnsi" w:hAnsiTheme="minorHAnsi" w:cstheme="minorHAnsi"/>
                <w:b/>
              </w:rPr>
              <w:t>Spring</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sz w:val="28"/>
              </w:rPr>
              <w:t xml:space="preserve"> </w:t>
            </w:r>
            <w:r w:rsidR="004C1720" w:rsidRPr="0091315B">
              <w:rPr>
                <w:rFonts w:asciiTheme="minorHAnsi" w:hAnsiTheme="minorHAnsi" w:cstheme="minorHAnsi"/>
                <w:b/>
              </w:rPr>
              <w:t>Summer</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Autumn</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Special Trophies</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Short Course</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A</w:t>
            </w:r>
            <w:r w:rsidR="006337D6">
              <w:rPr>
                <w:rFonts w:asciiTheme="minorHAnsi" w:hAnsiTheme="minorHAnsi" w:cstheme="minorHAnsi"/>
                <w:b/>
              </w:rPr>
              <w:t xml:space="preserve"> And B Series</w:t>
            </w:r>
          </w:p>
        </w:tc>
        <w:tc>
          <w:tcPr>
            <w:tcW w:w="2463" w:type="dxa"/>
            <w:gridSpan w:val="2"/>
            <w:vAlign w:val="bottom"/>
          </w:tcPr>
          <w:p w:rsidR="004C1720" w:rsidRPr="00187666" w:rsidRDefault="004C1720" w:rsidP="0069097D">
            <w:pPr>
              <w:pStyle w:val="Default"/>
              <w:rPr>
                <w:rFonts w:asciiTheme="minorHAnsi" w:hAnsiTheme="minorHAnsi" w:cstheme="minorHAnsi"/>
                <w:b/>
              </w:rPr>
            </w:pP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Winter Series</w:t>
            </w:r>
          </w:p>
        </w:tc>
      </w:tr>
    </w:tbl>
    <w:p w:rsidR="004C1720" w:rsidRPr="00B11729" w:rsidRDefault="004C1720" w:rsidP="004C1720">
      <w:pPr>
        <w:pStyle w:val="Default"/>
        <w:rPr>
          <w:sz w:val="10"/>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2693"/>
        <w:gridCol w:w="2410"/>
      </w:tblGrid>
      <w:tr w:rsidR="006E4F81" w:rsidRPr="00187666" w:rsidTr="006E4F81">
        <w:trPr>
          <w:trHeight w:val="397"/>
        </w:trPr>
        <w:tc>
          <w:tcPr>
            <w:tcW w:w="4820" w:type="dxa"/>
            <w:vAlign w:val="bottom"/>
          </w:tcPr>
          <w:p w:rsidR="006E4F81" w:rsidRPr="00992034" w:rsidRDefault="006E4F81" w:rsidP="0069097D">
            <w:pPr>
              <w:pStyle w:val="Default"/>
              <w:rPr>
                <w:rFonts w:asciiTheme="minorHAnsi" w:hAnsiTheme="minorHAnsi" w:cstheme="minorHAnsi"/>
                <w:b/>
                <w:color w:val="4F81BD" w:themeColor="accent1"/>
              </w:rPr>
            </w:pPr>
            <w:r w:rsidRPr="00992034">
              <w:rPr>
                <w:rFonts w:asciiTheme="minorHAnsi" w:hAnsiTheme="minorHAnsi" w:cstheme="minorHAnsi"/>
                <w:b/>
                <w:color w:val="4F81BD" w:themeColor="accent1"/>
              </w:rPr>
              <w:t>Race Fees</w:t>
            </w:r>
          </w:p>
        </w:tc>
        <w:tc>
          <w:tcPr>
            <w:tcW w:w="2693" w:type="dxa"/>
            <w:vAlign w:val="bottom"/>
          </w:tcPr>
          <w:p w:rsidR="006E4F81" w:rsidRPr="00992034" w:rsidRDefault="006E4F81" w:rsidP="0069097D">
            <w:pPr>
              <w:pStyle w:val="Default"/>
              <w:rPr>
                <w:rFonts w:asciiTheme="minorHAnsi" w:hAnsiTheme="minorHAnsi" w:cstheme="minorHAnsi"/>
              </w:rPr>
            </w:pPr>
            <w:r w:rsidRPr="00992034">
              <w:rPr>
                <w:rFonts w:asciiTheme="minorHAnsi" w:hAnsiTheme="minorHAnsi" w:cstheme="minorHAnsi"/>
              </w:rPr>
              <w:t>All Series</w:t>
            </w:r>
          </w:p>
        </w:tc>
        <w:tc>
          <w:tcPr>
            <w:tcW w:w="2410" w:type="dxa"/>
            <w:tcMar>
              <w:left w:w="0" w:type="dxa"/>
              <w:right w:w="0" w:type="dxa"/>
            </w:tcMar>
            <w:vAlign w:val="bottom"/>
          </w:tcPr>
          <w:p w:rsidR="006E4F81" w:rsidRPr="00187666" w:rsidRDefault="006E4F81" w:rsidP="0069097D">
            <w:pPr>
              <w:pStyle w:val="Default"/>
              <w:rPr>
                <w:rFonts w:asciiTheme="minorHAnsi" w:hAnsiTheme="minorHAnsi" w:cstheme="minorHAnsi"/>
                <w:b/>
              </w:rPr>
            </w:pPr>
            <w:r>
              <w:rPr>
                <w:rFonts w:asciiTheme="minorHAnsi" w:hAnsiTheme="minorHAnsi" w:cstheme="minorHAnsi"/>
                <w:b/>
              </w:rPr>
              <w:t>$295.00</w:t>
            </w:r>
          </w:p>
        </w:tc>
      </w:tr>
      <w:tr w:rsidR="006E4F81" w:rsidRPr="00187666" w:rsidTr="006E4F81">
        <w:trPr>
          <w:trHeight w:val="397"/>
        </w:trPr>
        <w:tc>
          <w:tcPr>
            <w:tcW w:w="4820" w:type="dxa"/>
            <w:vAlign w:val="bottom"/>
          </w:tcPr>
          <w:p w:rsidR="006E4F81" w:rsidRPr="006E4F81" w:rsidRDefault="006E4F81" w:rsidP="0069097D">
            <w:pPr>
              <w:pStyle w:val="Default"/>
              <w:rPr>
                <w:rFonts w:asciiTheme="minorHAnsi" w:hAnsiTheme="minorHAnsi" w:cstheme="minorHAnsi"/>
                <w:b/>
              </w:rPr>
            </w:pPr>
          </w:p>
        </w:tc>
        <w:tc>
          <w:tcPr>
            <w:tcW w:w="2693" w:type="dxa"/>
            <w:vAlign w:val="bottom"/>
          </w:tcPr>
          <w:p w:rsidR="006E4F81" w:rsidRPr="00992034" w:rsidRDefault="006E4F81" w:rsidP="0069097D">
            <w:pPr>
              <w:pStyle w:val="Default"/>
              <w:rPr>
                <w:rFonts w:asciiTheme="minorHAnsi" w:hAnsiTheme="minorHAnsi" w:cstheme="minorHAnsi"/>
              </w:rPr>
            </w:pPr>
            <w:r w:rsidRPr="00992034">
              <w:rPr>
                <w:rFonts w:asciiTheme="minorHAnsi" w:hAnsiTheme="minorHAnsi" w:cstheme="minorHAnsi"/>
              </w:rPr>
              <w:t>Per Individual Series</w:t>
            </w:r>
          </w:p>
        </w:tc>
        <w:tc>
          <w:tcPr>
            <w:tcW w:w="2410" w:type="dxa"/>
            <w:tcMar>
              <w:left w:w="0" w:type="dxa"/>
              <w:right w:w="0" w:type="dxa"/>
            </w:tcMar>
            <w:vAlign w:val="bottom"/>
          </w:tcPr>
          <w:p w:rsidR="006E4F81" w:rsidRDefault="006E4F81" w:rsidP="0069097D">
            <w:pPr>
              <w:pStyle w:val="Default"/>
              <w:rPr>
                <w:rFonts w:asciiTheme="minorHAnsi" w:hAnsiTheme="minorHAnsi" w:cstheme="minorHAnsi"/>
                <w:b/>
              </w:rPr>
            </w:pPr>
            <w:r>
              <w:rPr>
                <w:rFonts w:asciiTheme="minorHAnsi" w:hAnsiTheme="minorHAnsi" w:cstheme="minorHAnsi"/>
                <w:b/>
              </w:rPr>
              <w:t>$100.00/series</w:t>
            </w:r>
          </w:p>
        </w:tc>
      </w:tr>
    </w:tbl>
    <w:p w:rsidR="006E4F81" w:rsidRPr="006E4F81" w:rsidRDefault="006E4F81" w:rsidP="004C1720">
      <w:pPr>
        <w:pStyle w:val="Default"/>
        <w:rPr>
          <w:sz w:val="10"/>
        </w:rPr>
      </w:pPr>
    </w:p>
    <w:tbl>
      <w:tblPr>
        <w:tblW w:w="9923" w:type="dxa"/>
        <w:tblInd w:w="-85" w:type="dxa"/>
        <w:tblBorders>
          <w:top w:val="nil"/>
          <w:left w:val="nil"/>
          <w:bottom w:val="nil"/>
          <w:right w:val="nil"/>
        </w:tblBorders>
        <w:tblLayout w:type="fixed"/>
        <w:tblCellMar>
          <w:left w:w="57" w:type="dxa"/>
          <w:right w:w="57" w:type="dxa"/>
        </w:tblCellMar>
        <w:tblLook w:val="0000"/>
      </w:tblPr>
      <w:tblGrid>
        <w:gridCol w:w="7513"/>
        <w:gridCol w:w="1560"/>
        <w:gridCol w:w="850"/>
      </w:tblGrid>
      <w:tr w:rsidR="00187666" w:rsidRPr="0091315B" w:rsidTr="00B11729">
        <w:trPr>
          <w:trHeight w:val="129"/>
        </w:trPr>
        <w:tc>
          <w:tcPr>
            <w:tcW w:w="7513" w:type="dxa"/>
            <w:tcBorders>
              <w:top w:val="nil"/>
              <w:left w:val="nil"/>
              <w:bottom w:val="nil"/>
              <w:right w:val="nil"/>
            </w:tcBorders>
            <w:vAlign w:val="bottom"/>
          </w:tcPr>
          <w:p w:rsidR="00187666" w:rsidRPr="0091315B" w:rsidRDefault="007905BF" w:rsidP="00D44278">
            <w:pPr>
              <w:autoSpaceDE w:val="0"/>
              <w:autoSpaceDN w:val="0"/>
              <w:adjustRightInd w:val="0"/>
              <w:spacing w:after="0" w:line="240" w:lineRule="auto"/>
              <w:rPr>
                <w:rFonts w:cstheme="minorHAnsi"/>
                <w:caps/>
                <w:color w:val="4F81BD" w:themeColor="accent1"/>
                <w:sz w:val="32"/>
                <w:szCs w:val="24"/>
              </w:rPr>
            </w:pPr>
            <w:r w:rsidRPr="007905BF">
              <w:rPr>
                <w:rFonts w:cstheme="minorHAnsi"/>
                <w:b/>
                <w:bCs/>
                <w:caps/>
                <w:noProof/>
                <w:color w:val="4F81BD" w:themeColor="accent1"/>
                <w:sz w:val="32"/>
                <w:szCs w:val="24"/>
                <w:lang w:eastAsia="en-AU"/>
              </w:rPr>
              <w:pict>
                <v:shapetype id="_x0000_t202" coordsize="21600,21600" o:spt="202" path="m,l,21600r21600,l21600,xe">
                  <v:stroke joinstyle="miter"/>
                  <v:path gradientshapeok="t" o:connecttype="rect"/>
                </v:shapetype>
                <v:shape id="Text Box 10" o:spid="_x0000_s1028" type="#_x0000_t202" style="position:absolute;margin-left:356.5pt;margin-top:186.95pt;width:151.3pt;height:58.5pt;z-index:2516643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" fillcolor="#b8cce4 [130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9"/>
                          <w:gridCol w:w="1844"/>
                        </w:tblGrid>
                        <w:tr w:rsidR="00B04951" w:rsidTr="002C7332">
                          <w:tc>
                            <w:tcPr>
                              <w:tcW w:w="1099" w:type="dxa"/>
                            </w:tcPr>
                            <w:p w:rsidR="00B04951" w:rsidRDefault="00B04951" w:rsidP="00CC7A42">
                              <w:pPr>
                                <w:rPr>
                                  <w:b/>
                                  <w:sz w:val="20"/>
                                </w:rPr>
                              </w:pPr>
                              <w:r w:rsidRPr="00E46F22">
                                <w:rPr>
                                  <w:b/>
                                  <w:sz w:val="20"/>
                                </w:rPr>
                                <w:t>Club Use:</w:t>
                              </w:r>
                            </w:p>
                          </w:tc>
                          <w:tc>
                            <w:tcPr>
                              <w:tcW w:w="1844" w:type="dxa"/>
                            </w:tcPr>
                            <w:p w:rsidR="00B04951" w:rsidRPr="002C7332" w:rsidRDefault="00B04951" w:rsidP="00B04951">
                              <w:pPr>
                                <w:rPr>
                                  <w:sz w:val="20"/>
                                </w:rPr>
                              </w:pPr>
                              <w:r w:rsidRPr="00E46F22">
                                <w:rPr>
                                  <w:sz w:val="20"/>
                                </w:rPr>
                                <w:sym w:font="Wingdings 2" w:char="F02A"/>
                              </w:r>
                              <w:r>
                                <w:rPr>
                                  <w:sz w:val="20"/>
                                </w:rPr>
                                <w:t>Share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Payment</w:t>
                              </w:r>
                            </w:p>
                          </w:tc>
                          <w:tc>
                            <w:tcPr>
                              <w:tcW w:w="1844" w:type="dxa"/>
                            </w:tcPr>
                            <w:p w:rsidR="00B04951" w:rsidRPr="002C7332" w:rsidRDefault="00B04951" w:rsidP="00FD413C">
                              <w:pPr>
                                <w:rPr>
                                  <w:sz w:val="20"/>
                                </w:rPr>
                              </w:pPr>
                              <w:r w:rsidRPr="00E46F22">
                                <w:rPr>
                                  <w:sz w:val="20"/>
                                </w:rPr>
                                <w:sym w:font="Wingdings 2" w:char="F02A"/>
                              </w:r>
                              <w:r>
                                <w:rPr>
                                  <w:sz w:val="20"/>
                                </w:rPr>
                                <w:t>Member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Card</w:t>
                              </w:r>
                            </w:p>
                          </w:tc>
                          <w:tc>
                            <w:tcPr>
                              <w:tcW w:w="1844" w:type="dxa"/>
                            </w:tcPr>
                            <w:p w:rsidR="00B04951" w:rsidRPr="002C7332" w:rsidRDefault="00B04951" w:rsidP="00FD413C">
                              <w:pPr>
                                <w:rPr>
                                  <w:sz w:val="20"/>
                                </w:rPr>
                              </w:pPr>
                              <w:r w:rsidRPr="00E46F22">
                                <w:rPr>
                                  <w:sz w:val="20"/>
                                </w:rPr>
                                <w:sym w:font="Wingdings 2" w:char="F02A"/>
                              </w:r>
                              <w:r>
                                <w:rPr>
                                  <w:sz w:val="20"/>
                                </w:rPr>
                                <w:t>Race register</w:t>
                              </w:r>
                            </w:p>
                          </w:tc>
                        </w:tr>
                        <w:tr w:rsidR="00B04951" w:rsidTr="002C7332">
                          <w:tc>
                            <w:tcPr>
                              <w:tcW w:w="1099" w:type="dxa"/>
                            </w:tcPr>
                            <w:p w:rsidR="00B04951" w:rsidRPr="00E46F22" w:rsidRDefault="00B04951" w:rsidP="00721ACF">
                              <w:pPr>
                                <w:rPr>
                                  <w:sz w:val="20"/>
                                </w:rPr>
                              </w:pPr>
                              <w:r w:rsidRPr="00E46F22">
                                <w:rPr>
                                  <w:sz w:val="20"/>
                                </w:rPr>
                                <w:sym w:font="Wingdings 2" w:char="F02A"/>
                              </w:r>
                              <w:r>
                                <w:rPr>
                                  <w:sz w:val="20"/>
                                </w:rPr>
                                <w:t>YA</w:t>
                              </w:r>
                            </w:p>
                          </w:tc>
                          <w:tc>
                            <w:tcPr>
                              <w:tcW w:w="1844" w:type="dxa"/>
                            </w:tcPr>
                            <w:p w:rsidR="00B04951" w:rsidRPr="00E46F22" w:rsidRDefault="00B04951" w:rsidP="00FD413C">
                              <w:pPr>
                                <w:rPr>
                                  <w:sz w:val="20"/>
                                </w:rPr>
                              </w:pPr>
                              <w:r w:rsidRPr="00E46F22">
                                <w:rPr>
                                  <w:sz w:val="20"/>
                                </w:rPr>
                                <w:sym w:font="Wingdings 2" w:char="F02A"/>
                              </w:r>
                              <w:r w:rsidRPr="00E46F22">
                                <w:rPr>
                                  <w:sz w:val="20"/>
                                </w:rPr>
                                <w:t>Mailing list</w:t>
                              </w:r>
                            </w:p>
                          </w:tc>
                        </w:tr>
                      </w:tbl>
                      <w:p w:rsidR="00B04951" w:rsidRPr="00E46F22" w:rsidRDefault="00B04951" w:rsidP="00B04951">
                        <w:pPr>
                          <w:spacing w:after="0" w:line="240" w:lineRule="auto"/>
                          <w:rPr>
                            <w:sz w:val="20"/>
                          </w:rPr>
                        </w:pPr>
                      </w:p>
                    </w:txbxContent>
                  </v:textbox>
                  <w10:wrap anchory="page"/>
                  <w10:anchorlock/>
                </v:shape>
              </w:pict>
            </w:r>
            <w:r w:rsidR="00187666" w:rsidRPr="00D743C3">
              <w:rPr>
                <w:rFonts w:cstheme="minorHAnsi"/>
                <w:b/>
                <w:bCs/>
                <w:caps/>
                <w:color w:val="4F81BD" w:themeColor="accent1"/>
                <w:sz w:val="32"/>
                <w:szCs w:val="24"/>
              </w:rPr>
              <w:t>Fees Payable for Racing</w:t>
            </w:r>
          </w:p>
        </w:tc>
        <w:tc>
          <w:tcPr>
            <w:tcW w:w="1560" w:type="dxa"/>
            <w:tcBorders>
              <w:left w:val="nil"/>
              <w:bottom w:val="single" w:sz="4" w:space="0" w:color="auto"/>
            </w:tcBorders>
            <w:tcMar>
              <w:left w:w="0" w:type="dxa"/>
              <w:right w:w="0" w:type="dxa"/>
            </w:tcMar>
            <w:vAlign w:val="bottom"/>
          </w:tcPr>
          <w:p w:rsidR="00187666" w:rsidRPr="0091315B" w:rsidRDefault="00187666" w:rsidP="003A5C4C">
            <w:pPr>
              <w:autoSpaceDE w:val="0"/>
              <w:autoSpaceDN w:val="0"/>
              <w:adjustRightInd w:val="0"/>
              <w:spacing w:after="0" w:line="240" w:lineRule="auto"/>
              <w:rPr>
                <w:rFonts w:cstheme="minorHAnsi"/>
                <w:color w:val="000000"/>
                <w:sz w:val="32"/>
                <w:szCs w:val="24"/>
              </w:rPr>
            </w:pP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p>
        </w:tc>
      </w:tr>
    </w:tbl>
    <w:p w:rsidR="00187666" w:rsidRPr="00B04951" w:rsidRDefault="007905BF" w:rsidP="00B04951">
      <w:pPr>
        <w:spacing w:after="120" w:line="240" w:lineRule="auto"/>
        <w:rPr>
          <w:rFonts w:cstheme="minorHAnsi"/>
          <w:sz w:val="20"/>
        </w:rPr>
      </w:pPr>
      <w:r w:rsidRPr="007905BF">
        <w:rPr>
          <w:rFonts w:cstheme="minorHAnsi"/>
          <w:noProof/>
          <w:sz w:val="10"/>
          <w:lang w:eastAsia="en-AU"/>
        </w:rPr>
        <w:pict>
          <v:shape id="AutoShape 5" o:spid="_x0000_s1027" type="#_x0000_t32" style="position:absolute;margin-left:-56.7pt;margin-top:15.2pt;width:593.15pt;height:0;z-index:251660288;visibility:visible;mso-position-horizontal-relative:text;mso-position-vertical-relative:text" wrapcoords="0 1 0 2 794 2 794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UI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" strokecolor="#4f81bd [3204]" strokeweight="2pt">
            <w10:wrap type="through"/>
          </v:shape>
        </w:pict>
      </w:r>
      <w:r w:rsidR="00C969AB">
        <w:rPr>
          <w:rFonts w:cstheme="minorHAnsi"/>
          <w:sz w:val="20"/>
        </w:rPr>
        <w:t>* First Series</w:t>
      </w:r>
      <w:r w:rsidR="00B04951">
        <w:rPr>
          <w:rFonts w:cstheme="minorHAnsi"/>
          <w:sz w:val="20"/>
        </w:rPr>
        <w:t xml:space="preserve"> racing is free of charge</w:t>
      </w:r>
      <w:r w:rsidR="00B04951" w:rsidRPr="004279BB">
        <w:rPr>
          <w:rFonts w:cstheme="minorHAnsi"/>
          <w:sz w:val="20"/>
        </w:rPr>
        <w:t xml:space="preserve">. </w:t>
      </w:r>
      <w:r w:rsidR="00B04951">
        <w:rPr>
          <w:rFonts w:cstheme="minorHAnsi"/>
          <w:sz w:val="20"/>
        </w:rPr>
        <w:t>Race</w:t>
      </w:r>
      <w:r w:rsidR="00B04951" w:rsidRPr="004279BB">
        <w:rPr>
          <w:rFonts w:cstheme="minorHAnsi"/>
          <w:sz w:val="20"/>
        </w:rPr>
        <w:t xml:space="preserve"> fees are reviewed annually and may be subject to change.</w:t>
      </w:r>
    </w:p>
    <w:p w:rsidR="00187666" w:rsidRPr="00B11729" w:rsidRDefault="00187666" w:rsidP="004C1720">
      <w:pPr>
        <w:pStyle w:val="Default"/>
        <w:rPr>
          <w:sz w:val="10"/>
        </w:rPr>
      </w:pPr>
    </w:p>
    <w:tbl>
      <w:tblPr>
        <w:tblW w:w="9923" w:type="dxa"/>
        <w:tblInd w:w="-85" w:type="dxa"/>
        <w:tblBorders>
          <w:top w:val="nil"/>
          <w:left w:val="nil"/>
          <w:bottom w:val="nil"/>
          <w:right w:val="nil"/>
        </w:tblBorders>
        <w:tblLayout w:type="fixed"/>
        <w:tblCellMar>
          <w:left w:w="57" w:type="dxa"/>
          <w:right w:w="57" w:type="dxa"/>
        </w:tblCellMar>
        <w:tblLook w:val="0000"/>
      </w:tblPr>
      <w:tblGrid>
        <w:gridCol w:w="7513"/>
        <w:gridCol w:w="1560"/>
        <w:gridCol w:w="850"/>
      </w:tblGrid>
      <w:tr w:rsidR="00187666" w:rsidRPr="0091315B" w:rsidTr="0014322E">
        <w:trPr>
          <w:trHeight w:val="129"/>
        </w:trPr>
        <w:tc>
          <w:tcPr>
            <w:tcW w:w="7513" w:type="dxa"/>
            <w:vAlign w:val="bottom"/>
          </w:tcPr>
          <w:p w:rsidR="00187666" w:rsidRPr="0091315B" w:rsidRDefault="00187666" w:rsidP="004812D5">
            <w:pPr>
              <w:autoSpaceDE w:val="0"/>
              <w:autoSpaceDN w:val="0"/>
              <w:adjustRightInd w:val="0"/>
              <w:spacing w:after="0" w:line="240" w:lineRule="auto"/>
              <w:rPr>
                <w:rFonts w:cstheme="minorHAnsi"/>
                <w:caps/>
                <w:color w:val="4F81BD" w:themeColor="accent1"/>
                <w:sz w:val="32"/>
                <w:szCs w:val="24"/>
              </w:rPr>
            </w:pPr>
            <w:r w:rsidRPr="00D743C3">
              <w:rPr>
                <w:b/>
                <w:bCs/>
                <w:caps/>
                <w:color w:val="4F81BD" w:themeColor="accent1"/>
                <w:sz w:val="32"/>
                <w:szCs w:val="24"/>
              </w:rPr>
              <w:t>Total Payable for Membership and Race Fees</w:t>
            </w:r>
          </w:p>
        </w:tc>
        <w:tc>
          <w:tcPr>
            <w:tcW w:w="1560" w:type="dxa"/>
            <w:tcBorders>
              <w:bottom w:val="single" w:sz="4" w:space="0" w:color="auto"/>
            </w:tcBorders>
            <w:tcMar>
              <w:left w:w="0" w:type="dxa"/>
              <w:right w:w="0" w:type="dxa"/>
            </w:tcMar>
            <w:vAlign w:val="bottom"/>
          </w:tcPr>
          <w:p w:rsidR="00187666" w:rsidRPr="00B04951" w:rsidRDefault="00187666" w:rsidP="00D44278">
            <w:pPr>
              <w:autoSpaceDE w:val="0"/>
              <w:autoSpaceDN w:val="0"/>
              <w:adjustRightInd w:val="0"/>
              <w:spacing w:after="0" w:line="240" w:lineRule="auto"/>
              <w:rPr>
                <w:rFonts w:cstheme="minorHAnsi"/>
                <w:color w:val="FF0000"/>
                <w:sz w:val="32"/>
                <w:szCs w:val="24"/>
              </w:rPr>
            </w:pP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(A+B</w:t>
            </w:r>
            <w:r w:rsidRPr="0091315B">
              <w:rPr>
                <w:rFonts w:cstheme="minorHAnsi"/>
                <w:b/>
                <w:bCs/>
                <w:color w:val="000000"/>
                <w:sz w:val="32"/>
                <w:szCs w:val="24"/>
              </w:rPr>
              <w:t>)</w:t>
            </w:r>
          </w:p>
        </w:tc>
      </w:tr>
    </w:tbl>
    <w:p w:rsidR="00187666" w:rsidRPr="00D44278" w:rsidRDefault="00187666" w:rsidP="004C1720">
      <w:pPr>
        <w:pStyle w:val="Default"/>
        <w:rPr>
          <w:sz w:val="16"/>
        </w:rPr>
      </w:pPr>
    </w:p>
    <w:p w:rsidR="0030413E" w:rsidRPr="00992034" w:rsidRDefault="0030413E" w:rsidP="00992034">
      <w:pPr>
        <w:spacing w:after="0" w:line="240" w:lineRule="auto"/>
        <w:jc w:val="both"/>
      </w:pPr>
      <w:r w:rsidRPr="00B11729">
        <w:rPr>
          <w:szCs w:val="24"/>
        </w:rPr>
        <w:t>I hereby apply for membership in the Parramatta River Sailing Club Co-Operative Limited and agree to abide by the rules of the Co-Operative. I have read and understood the Risk Notice as printed on the back of this form.</w:t>
      </w:r>
    </w:p>
    <w:tbl>
      <w:tblPr>
        <w:tblW w:w="9923" w:type="dxa"/>
        <w:tblInd w:w="-34" w:type="dxa"/>
        <w:tblBorders>
          <w:bottom w:val="single" w:sz="4" w:space="0" w:color="auto"/>
        </w:tblBorders>
        <w:tblLook w:val="00A0"/>
      </w:tblPr>
      <w:tblGrid>
        <w:gridCol w:w="2269"/>
        <w:gridCol w:w="3827"/>
        <w:gridCol w:w="869"/>
        <w:gridCol w:w="2958"/>
      </w:tblGrid>
      <w:tr w:rsidR="0030413E" w:rsidRPr="004A7CDC" w:rsidTr="00992034">
        <w:trPr>
          <w:trHeight w:val="397"/>
        </w:trPr>
        <w:tc>
          <w:tcPr>
            <w:tcW w:w="2269" w:type="dxa"/>
            <w:vAlign w:val="bottom"/>
          </w:tcPr>
          <w:p w:rsidR="0030413E" w:rsidRPr="00B04951" w:rsidRDefault="0030413E" w:rsidP="00821184">
            <w:pPr>
              <w:spacing w:after="0" w:line="240" w:lineRule="auto"/>
              <w:rPr>
                <w:b/>
                <w:sz w:val="24"/>
              </w:rPr>
            </w:pPr>
            <w:r w:rsidRPr="00B04951">
              <w:rPr>
                <w:b/>
                <w:sz w:val="24"/>
              </w:rPr>
              <w:t>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r w:rsidR="004279BB" w:rsidRPr="004A7CDC" w:rsidTr="004279BB">
        <w:trPr>
          <w:trHeight w:val="397"/>
        </w:trPr>
        <w:tc>
          <w:tcPr>
            <w:tcW w:w="2269" w:type="dxa"/>
            <w:vAlign w:val="bottom"/>
          </w:tcPr>
          <w:p w:rsidR="004279BB" w:rsidRPr="00B04951" w:rsidRDefault="004279BB" w:rsidP="00821184">
            <w:pPr>
              <w:spacing w:after="0" w:line="240" w:lineRule="auto"/>
              <w:rPr>
                <w:b/>
                <w:sz w:val="24"/>
              </w:rPr>
            </w:pPr>
            <w:r w:rsidRPr="00B04951">
              <w:rPr>
                <w:b/>
                <w:sz w:val="24"/>
              </w:rPr>
              <w:t>Sponsor’s Name</w:t>
            </w:r>
          </w:p>
        </w:tc>
        <w:tc>
          <w:tcPr>
            <w:tcW w:w="3827" w:type="dxa"/>
            <w:tcBorders>
              <w:bottom w:val="single" w:sz="4" w:space="0" w:color="auto"/>
            </w:tcBorders>
            <w:vAlign w:val="bottom"/>
          </w:tcPr>
          <w:p w:rsidR="004279BB" w:rsidRPr="004A7CDC" w:rsidRDefault="004279BB" w:rsidP="00821184">
            <w:pPr>
              <w:spacing w:after="0" w:line="240" w:lineRule="auto"/>
            </w:pPr>
          </w:p>
        </w:tc>
        <w:tc>
          <w:tcPr>
            <w:tcW w:w="3827" w:type="dxa"/>
            <w:gridSpan w:val="2"/>
            <w:tcBorders>
              <w:bottom w:val="nil"/>
            </w:tcBorders>
            <w:vAlign w:val="bottom"/>
          </w:tcPr>
          <w:p w:rsidR="004279BB" w:rsidRPr="004A7CDC" w:rsidRDefault="00BB1415" w:rsidP="00821184">
            <w:pPr>
              <w:spacing w:after="0" w:line="240" w:lineRule="auto"/>
            </w:pPr>
            <w:r>
              <w:rPr>
                <w:i/>
                <w:sz w:val="18"/>
              </w:rPr>
              <w:t>(</w:t>
            </w:r>
            <w:r w:rsidR="004279BB" w:rsidRPr="004A7CDC">
              <w:rPr>
                <w:i/>
                <w:sz w:val="18"/>
              </w:rPr>
              <w:t>Active Financial Member</w:t>
            </w:r>
            <w:r>
              <w:rPr>
                <w:i/>
                <w:sz w:val="18"/>
              </w:rPr>
              <w:t>)</w:t>
            </w:r>
          </w:p>
        </w:tc>
      </w:tr>
      <w:tr w:rsidR="0030413E" w:rsidRPr="004A7CDC" w:rsidTr="00821184">
        <w:trPr>
          <w:trHeight w:val="397"/>
        </w:trPr>
        <w:tc>
          <w:tcPr>
            <w:tcW w:w="2269" w:type="dxa"/>
            <w:tcBorders>
              <w:bottom w:val="nil"/>
            </w:tcBorders>
            <w:vAlign w:val="bottom"/>
          </w:tcPr>
          <w:p w:rsidR="0030413E" w:rsidRPr="00B04951" w:rsidRDefault="0030413E" w:rsidP="00821184">
            <w:pPr>
              <w:spacing w:after="0" w:line="240" w:lineRule="auto"/>
              <w:rPr>
                <w:b/>
                <w:sz w:val="24"/>
              </w:rPr>
            </w:pPr>
            <w:r w:rsidRPr="00B04951">
              <w:rPr>
                <w:b/>
                <w:sz w:val="24"/>
              </w:rPr>
              <w:t>Sponsor’s 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bl>
    <w:p w:rsidR="00187666" w:rsidRDefault="00F32173" w:rsidP="003A18A9">
      <w:pPr>
        <w:spacing w:before="240" w:after="120" w:line="240" w:lineRule="auto"/>
        <w:rPr>
          <w:sz w:val="24"/>
          <w:szCs w:val="24"/>
        </w:rPr>
      </w:pPr>
      <w:r w:rsidRPr="00187666">
        <w:rPr>
          <w:sz w:val="24"/>
          <w:szCs w:val="24"/>
        </w:rPr>
        <w:t>Payment can be made by Cas</w:t>
      </w:r>
      <w:r w:rsidR="00187666">
        <w:rPr>
          <w:sz w:val="24"/>
          <w:szCs w:val="24"/>
        </w:rPr>
        <w:t>h, Cheque or electronically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2"/>
        <w:gridCol w:w="3569"/>
      </w:tblGrid>
      <w:tr w:rsidR="00D44278" w:rsidTr="00CC7A42">
        <w:tc>
          <w:tcPr>
            <w:tcW w:w="2722" w:type="dxa"/>
            <w:tcMar>
              <w:left w:w="170" w:type="dxa"/>
              <w:right w:w="170" w:type="dxa"/>
            </w:tcMar>
          </w:tcPr>
          <w:p w:rsidR="00D44278" w:rsidRDefault="00D44278" w:rsidP="00D44278">
            <w:pPr>
              <w:jc w:val="right"/>
              <w:rPr>
                <w:sz w:val="24"/>
                <w:szCs w:val="24"/>
              </w:rPr>
            </w:pPr>
            <w:r w:rsidRPr="00187666">
              <w:rPr>
                <w:sz w:val="24"/>
                <w:szCs w:val="24"/>
              </w:rPr>
              <w:t>BSB: 032-184</w:t>
            </w:r>
          </w:p>
        </w:tc>
        <w:tc>
          <w:tcPr>
            <w:tcW w:w="3569" w:type="dxa"/>
            <w:tcMar>
              <w:left w:w="170" w:type="dxa"/>
              <w:right w:w="170" w:type="dxa"/>
            </w:tcMar>
          </w:tcPr>
          <w:p w:rsidR="00D44278" w:rsidRDefault="00D44278" w:rsidP="00D44278">
            <w:pPr>
              <w:rPr>
                <w:sz w:val="24"/>
                <w:szCs w:val="24"/>
              </w:rPr>
            </w:pPr>
            <w:r w:rsidRPr="00187666">
              <w:rPr>
                <w:sz w:val="24"/>
                <w:szCs w:val="24"/>
              </w:rPr>
              <w:t>Acct No: 000 167 484</w:t>
            </w:r>
          </w:p>
        </w:tc>
      </w:tr>
      <w:tr w:rsidR="00D44278" w:rsidTr="00CC7A42">
        <w:tc>
          <w:tcPr>
            <w:tcW w:w="6291" w:type="dxa"/>
            <w:gridSpan w:val="2"/>
          </w:tcPr>
          <w:p w:rsidR="00D44278" w:rsidRPr="00D44278" w:rsidRDefault="00D44278" w:rsidP="00D44278">
            <w:pPr>
              <w:jc w:val="center"/>
              <w:rPr>
                <w:rFonts w:cstheme="minorHAnsi"/>
                <w:sz w:val="24"/>
                <w:szCs w:val="24"/>
              </w:rPr>
            </w:pPr>
            <w:r w:rsidRPr="00187666">
              <w:rPr>
                <w:b/>
                <w:bCs/>
                <w:i/>
                <w:iCs/>
                <w:sz w:val="24"/>
                <w:szCs w:val="24"/>
              </w:rPr>
              <w:t>Please include your name on all payments.</w:t>
            </w:r>
          </w:p>
        </w:tc>
      </w:tr>
    </w:tbl>
    <w:p w:rsidR="0091315B" w:rsidRPr="002C7332" w:rsidRDefault="0091315B">
      <w:pPr>
        <w:rPr>
          <w:rFonts w:ascii="Cambria" w:hAnsi="Cambria" w:cs="Cambria"/>
          <w:color w:val="000000"/>
          <w:sz w:val="10"/>
          <w:szCs w:val="36"/>
        </w:rPr>
      </w:pPr>
      <w:r>
        <w:rPr>
          <w:rFonts w:ascii="Cambria" w:hAnsi="Cambria" w:cs="Cambria"/>
          <w:color w:val="000000"/>
          <w:sz w:val="36"/>
          <w:szCs w:val="36"/>
        </w:rPr>
        <w:br w:type="page"/>
      </w:r>
    </w:p>
    <w:p w:rsidR="0091315B" w:rsidRPr="0091315B" w:rsidRDefault="0091315B" w:rsidP="00585963">
      <w:pPr>
        <w:autoSpaceDE w:val="0"/>
        <w:autoSpaceDN w:val="0"/>
        <w:adjustRightInd w:val="0"/>
        <w:spacing w:after="0" w:line="240" w:lineRule="auto"/>
        <w:jc w:val="center"/>
        <w:rPr>
          <w:rFonts w:cstheme="minorHAnsi"/>
          <w:color w:val="000000"/>
          <w:sz w:val="40"/>
          <w:szCs w:val="24"/>
        </w:rPr>
      </w:pPr>
      <w:r w:rsidRPr="0091315B">
        <w:rPr>
          <w:rFonts w:cstheme="minorHAnsi"/>
          <w:color w:val="000000"/>
          <w:sz w:val="40"/>
          <w:szCs w:val="24"/>
        </w:rPr>
        <w:lastRenderedPageBreak/>
        <w:t>IMPORTANT NOTICE TO ALL PRSC MEMBERS</w:t>
      </w:r>
    </w:p>
    <w:p w:rsidR="0091315B" w:rsidRDefault="0091315B" w:rsidP="00585963">
      <w:pPr>
        <w:autoSpaceDE w:val="0"/>
        <w:autoSpaceDN w:val="0"/>
        <w:adjustRightInd w:val="0"/>
        <w:spacing w:after="0" w:line="240" w:lineRule="auto"/>
        <w:jc w:val="center"/>
        <w:rPr>
          <w:rFonts w:cstheme="minorHAnsi"/>
          <w:b/>
          <w:bCs/>
          <w:color w:val="000000"/>
          <w:sz w:val="24"/>
          <w:szCs w:val="24"/>
        </w:rPr>
      </w:pPr>
    </w:p>
    <w:p w:rsidR="0091315B" w:rsidRPr="0091315B" w:rsidRDefault="0091315B" w:rsidP="00585963">
      <w:pPr>
        <w:autoSpaceDE w:val="0"/>
        <w:autoSpaceDN w:val="0"/>
        <w:adjustRightInd w:val="0"/>
        <w:spacing w:after="0" w:line="240" w:lineRule="auto"/>
        <w:jc w:val="center"/>
        <w:rPr>
          <w:rFonts w:cstheme="minorHAnsi"/>
          <w:b/>
          <w:bCs/>
          <w:color w:val="000000"/>
          <w:sz w:val="40"/>
          <w:szCs w:val="24"/>
        </w:rPr>
      </w:pPr>
      <w:r w:rsidRPr="0091315B">
        <w:rPr>
          <w:rFonts w:cstheme="minorHAnsi"/>
          <w:b/>
          <w:bCs/>
          <w:color w:val="000000"/>
          <w:sz w:val="40"/>
          <w:szCs w:val="24"/>
        </w:rPr>
        <w:t>RISK WARNING</w:t>
      </w:r>
    </w:p>
    <w:p w:rsidR="0091315B" w:rsidRPr="0091315B" w:rsidRDefault="0091315B" w:rsidP="00585963">
      <w:pPr>
        <w:autoSpaceDE w:val="0"/>
        <w:autoSpaceDN w:val="0"/>
        <w:adjustRightInd w:val="0"/>
        <w:spacing w:after="0" w:line="240" w:lineRule="auto"/>
        <w:rPr>
          <w:rFonts w:cstheme="minorHAnsi"/>
          <w:color w:val="000000"/>
          <w:sz w:val="24"/>
          <w:szCs w:val="24"/>
        </w:rPr>
      </w:pP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This risk warning is issued jointly by the Parramatta River Sailing Club Co-Operative Limited (PRSC) and the NSW Maritime Authority, pursuant to the Civil Liability Act 2002 to all persons wishing to participate in the sailing activities conducted by the P</w:t>
      </w:r>
      <w:r>
        <w:rPr>
          <w:rFonts w:cstheme="minorHAnsi"/>
          <w:color w:val="000000"/>
          <w:sz w:val="24"/>
          <w:szCs w:val="24"/>
        </w:rPr>
        <w:t>RSC.</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warned that, regardless of the precautions, which might be taken by reasonable and experienced persons, sailing can be a dangerous pursuit and participants are exposed to significant risk of property damage, physical harm and possibl</w:t>
      </w:r>
      <w:r>
        <w:rPr>
          <w:rFonts w:cstheme="minorHAnsi"/>
          <w:color w:val="000000"/>
          <w:sz w:val="24"/>
          <w:szCs w:val="24"/>
        </w:rPr>
        <w:t>y death.</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As an indication, these risks may i</w:t>
      </w:r>
      <w:r>
        <w:rPr>
          <w:rFonts w:cstheme="minorHAnsi"/>
          <w:color w:val="000000"/>
          <w:sz w:val="24"/>
          <w:szCs w:val="24"/>
        </w:rPr>
        <w:t>nclude, but are not limited to:</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extremes</w:t>
      </w:r>
      <w:r>
        <w:rPr>
          <w:rFonts w:cstheme="minorHAnsi"/>
          <w:color w:val="000000"/>
          <w:sz w:val="24"/>
          <w:szCs w:val="24"/>
        </w:rPr>
        <w:t xml:space="preserve"> of weather and sea conditions;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 xml:space="preserve">The potential that control of vessels may be lost, resulting in collision </w:t>
      </w:r>
      <w:r>
        <w:rPr>
          <w:rFonts w:cstheme="minorHAnsi"/>
          <w:color w:val="000000"/>
          <w:sz w:val="24"/>
          <w:szCs w:val="24"/>
        </w:rPr>
        <w:t>with objects and other vessels;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sudden movement of the vessel at any time and the possibility that participants may fall or be thrown ov</w:t>
      </w:r>
      <w:r>
        <w:rPr>
          <w:rFonts w:cstheme="minorHAnsi"/>
          <w:color w:val="000000"/>
          <w:sz w:val="24"/>
          <w:szCs w:val="24"/>
        </w:rPr>
        <w:t>erboard, resulting in drowning;</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possibility that participants may be inju</w:t>
      </w:r>
      <w:r>
        <w:rPr>
          <w:rFonts w:cstheme="minorHAnsi"/>
          <w:color w:val="000000"/>
          <w:sz w:val="24"/>
          <w:szCs w:val="24"/>
        </w:rPr>
        <w:t>red by equipment on the vessel;</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absence of immediate medical care and the likelihood that significant delays may occur be</w:t>
      </w:r>
      <w:r>
        <w:rPr>
          <w:rFonts w:cstheme="minorHAnsi"/>
          <w:color w:val="000000"/>
          <w:sz w:val="24"/>
          <w:szCs w:val="24"/>
        </w:rPr>
        <w:t>fore medical care is available;</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Exposure to the</w:t>
      </w:r>
      <w:r>
        <w:rPr>
          <w:rFonts w:cstheme="minorHAnsi"/>
          <w:color w:val="000000"/>
          <w:sz w:val="24"/>
          <w:szCs w:val="24"/>
        </w:rPr>
        <w:t xml:space="preserve"> elements for extended periods.</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The PRSC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w:t>
      </w:r>
      <w:r>
        <w:rPr>
          <w:rFonts w:cstheme="minorHAnsi"/>
          <w:color w:val="000000"/>
          <w:sz w:val="24"/>
          <w:szCs w:val="24"/>
        </w:rPr>
        <w:t>ny sailing event with the PRSC.</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also advised that although the PRSC is covered by third party liability insurance, this cover does not extend to participants. Any participant who considers they have a need for insurance must make their own private arrangements with an insurer. A personal accident insurance policy is available with subscription</w:t>
      </w:r>
      <w:r>
        <w:rPr>
          <w:rFonts w:cstheme="minorHAnsi"/>
          <w:color w:val="000000"/>
          <w:sz w:val="24"/>
          <w:szCs w:val="24"/>
        </w:rPr>
        <w:t xml:space="preserve"> to membership of Yachting NSW.</w:t>
      </w:r>
    </w:p>
    <w:p w:rsidR="0091315B" w:rsidRPr="0091315B" w:rsidRDefault="0091315B" w:rsidP="0091315B">
      <w:pPr>
        <w:spacing w:before="120" w:after="240" w:line="240" w:lineRule="auto"/>
        <w:jc w:val="both"/>
        <w:rPr>
          <w:rFonts w:cstheme="minorHAnsi"/>
          <w:color w:val="000000"/>
          <w:sz w:val="24"/>
          <w:szCs w:val="24"/>
        </w:rPr>
      </w:pPr>
      <w:r w:rsidRPr="0091315B">
        <w:rPr>
          <w:rFonts w:cstheme="minorHAnsi"/>
          <w:color w:val="000000"/>
          <w:sz w:val="24"/>
          <w:szCs w:val="24"/>
        </w:rPr>
        <w:t xml:space="preserve">The PRSC also advises that boat owners intending to register for </w:t>
      </w:r>
      <w:r>
        <w:rPr>
          <w:rFonts w:cstheme="minorHAnsi"/>
          <w:color w:val="000000"/>
          <w:sz w:val="24"/>
          <w:szCs w:val="24"/>
        </w:rPr>
        <w:t xml:space="preserve">club sailing events must have a </w:t>
      </w:r>
      <w:r w:rsidRPr="0091315B">
        <w:rPr>
          <w:rFonts w:cstheme="minorHAnsi"/>
          <w:color w:val="000000"/>
          <w:sz w:val="24"/>
          <w:szCs w:val="24"/>
        </w:rPr>
        <w:t>current marine insurance policy that includes adequate third party liability insurance cover, and comply with AYF Racing Rules of Sailing, in particular Owners Responsibility section 1.02(a), (b) and (c).</w:t>
      </w:r>
    </w:p>
    <w:sectPr w:rsidR="0091315B" w:rsidRPr="0091315B" w:rsidSect="00262A4D">
      <w:headerReference w:type="default" r:id="rId8"/>
      <w:headerReference w:type="first" r:id="rId9"/>
      <w:footerReference w:type="first" r:id="rId10"/>
      <w:pgSz w:w="11906" w:h="16838" w:code="9"/>
      <w:pgMar w:top="1134" w:right="1134" w:bottom="851" w:left="1134" w:header="142"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A1" w:rsidRDefault="008E6BA1" w:rsidP="00372DFD">
      <w:pPr>
        <w:spacing w:after="0" w:line="240" w:lineRule="auto"/>
      </w:pPr>
      <w:r>
        <w:separator/>
      </w:r>
    </w:p>
  </w:endnote>
  <w:endnote w:type="continuationSeparator" w:id="0">
    <w:p w:rsidR="008E6BA1" w:rsidRDefault="008E6BA1" w:rsidP="0037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709"/>
      <w:gridCol w:w="2410"/>
      <w:gridCol w:w="850"/>
      <w:gridCol w:w="1985"/>
    </w:tblGrid>
    <w:tr w:rsidR="004F5D06" w:rsidTr="0069097D">
      <w:tc>
        <w:tcPr>
          <w:tcW w:w="4537" w:type="dxa"/>
        </w:tcPr>
        <w:p w:rsidR="004F5D06" w:rsidRDefault="004F5D06" w:rsidP="0069097D">
          <w:pPr>
            <w:pStyle w:val="Footer"/>
            <w:rPr>
              <w:color w:val="000000" w:themeColor="text1"/>
              <w:sz w:val="24"/>
              <w:szCs w:val="24"/>
            </w:rPr>
          </w:pPr>
          <w:r w:rsidRPr="00995EC7">
            <w:rPr>
              <w:b/>
              <w:color w:val="4F81BD" w:themeColor="accent1"/>
              <w:sz w:val="18"/>
            </w:rPr>
            <w:t>Club House</w:t>
          </w:r>
          <w:r w:rsidRPr="00995EC7">
            <w:rPr>
              <w:color w:val="4F81BD" w:themeColor="accent1"/>
              <w:sz w:val="18"/>
            </w:rPr>
            <w:t xml:space="preserve"> Looking Glass Point, Wharf Road, Gladesville</w:t>
          </w:r>
        </w:p>
      </w:tc>
      <w:tc>
        <w:tcPr>
          <w:tcW w:w="709" w:type="dxa"/>
        </w:tcPr>
        <w:p w:rsidR="004F5D06" w:rsidRPr="00AE6D07" w:rsidRDefault="004F5D06" w:rsidP="0069097D">
          <w:pPr>
            <w:pStyle w:val="Footer"/>
            <w:jc w:val="center"/>
            <w:rPr>
              <w:b/>
              <w:color w:val="4F81BD" w:themeColor="accent1"/>
              <w:sz w:val="18"/>
            </w:rPr>
          </w:pPr>
        </w:p>
      </w:tc>
      <w:tc>
        <w:tcPr>
          <w:tcW w:w="2410" w:type="dxa"/>
        </w:tcPr>
        <w:p w:rsidR="004F5D06" w:rsidRPr="00AE6D07" w:rsidRDefault="004F5D06" w:rsidP="0069097D">
          <w:pPr>
            <w:pStyle w:val="Footer"/>
            <w:jc w:val="center"/>
            <w:rPr>
              <w:b/>
              <w:color w:val="4F81BD" w:themeColor="accent1"/>
              <w:sz w:val="18"/>
            </w:rPr>
          </w:pPr>
          <w:r w:rsidRPr="00995EC7">
            <w:rPr>
              <w:b/>
              <w:color w:val="4F81BD" w:themeColor="accent1"/>
              <w:sz w:val="18"/>
            </w:rPr>
            <w:t>Phone</w:t>
          </w:r>
          <w:r w:rsidRPr="00995EC7">
            <w:rPr>
              <w:color w:val="4F81BD" w:themeColor="accent1"/>
              <w:sz w:val="18"/>
            </w:rPr>
            <w:t xml:space="preserve"> (02) 9816 3916</w:t>
          </w:r>
        </w:p>
      </w:tc>
      <w:tc>
        <w:tcPr>
          <w:tcW w:w="850" w:type="dxa"/>
        </w:tcPr>
        <w:p w:rsidR="004F5D06" w:rsidRPr="00AE6D07" w:rsidRDefault="004F5D06" w:rsidP="0069097D">
          <w:pPr>
            <w:pStyle w:val="Footer"/>
            <w:jc w:val="center"/>
            <w:rPr>
              <w:b/>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Email</w:t>
          </w:r>
          <w:r>
            <w:rPr>
              <w:color w:val="4F81BD" w:themeColor="accent1"/>
              <w:sz w:val="18"/>
            </w:rPr>
            <w:t xml:space="preserve"> </w:t>
          </w:r>
          <w:r w:rsidRPr="00995EC7">
            <w:rPr>
              <w:color w:val="4F81BD" w:themeColor="accent1"/>
              <w:sz w:val="18"/>
            </w:rPr>
            <w:t>info@prsc.org.au</w:t>
          </w:r>
        </w:p>
      </w:tc>
    </w:tr>
    <w:tr w:rsidR="004F5D06" w:rsidTr="0069097D">
      <w:tc>
        <w:tcPr>
          <w:tcW w:w="4537" w:type="dxa"/>
        </w:tcPr>
        <w:p w:rsidR="004F5D06" w:rsidRDefault="007905BF" w:rsidP="0069097D">
          <w:pPr>
            <w:pStyle w:val="Footer"/>
            <w:rPr>
              <w:color w:val="000000" w:themeColor="text1"/>
              <w:sz w:val="24"/>
              <w:szCs w:val="24"/>
            </w:rPr>
          </w:pPr>
          <w:r w:rsidRPr="007905BF">
            <w:rPr>
              <w:noProof/>
              <w:color w:val="4F81BD" w:themeColor="accent1"/>
              <w:sz w:val="18"/>
              <w:lang w:eastAsia="en-AU"/>
            </w:rPr>
            <w:pict>
              <v:shapetype id="_x0000_t32" coordsize="21600,21600" o:spt="32" o:oned="t" path="m,l21600,21600e" filled="f">
                <v:path arrowok="t" fillok="f" o:connecttype="none"/>
                <o:lock v:ext="edit" shapetype="t"/>
              </v:shapetype>
              <v:shape id="AutoShape 8" o:spid="_x0000_s4097" type="#_x0000_t32" style="position:absolute;margin-left:-10.5pt;margin-top:.6pt;width:606.4pt;height:0;z-index:251668992;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" o:allowincell="f" strokecolor="#4f81bd [3204]" strokeweight="1pt">
                <w10:wrap anchorx="page" anchory="margin"/>
                <w10:anchorlock/>
              </v:shape>
            </w:pict>
          </w:r>
          <w:r w:rsidR="004F5D06" w:rsidRPr="00995EC7">
            <w:rPr>
              <w:b/>
              <w:color w:val="4F81BD" w:themeColor="accent1"/>
              <w:sz w:val="18"/>
            </w:rPr>
            <w:t>Post</w:t>
          </w:r>
          <w:r w:rsidR="004F5D06" w:rsidRPr="00995EC7">
            <w:rPr>
              <w:color w:val="4F81BD" w:themeColor="accent1"/>
              <w:sz w:val="18"/>
            </w:rPr>
            <w:t xml:space="preserve"> PO Box 227, Gladesville  NSW  1675</w:t>
          </w:r>
        </w:p>
      </w:tc>
      <w:tc>
        <w:tcPr>
          <w:tcW w:w="709" w:type="dxa"/>
        </w:tcPr>
        <w:p w:rsidR="004F5D06" w:rsidRPr="00AE6D07" w:rsidRDefault="004F5D06" w:rsidP="0069097D">
          <w:pPr>
            <w:pStyle w:val="Footer"/>
            <w:jc w:val="center"/>
            <w:rPr>
              <w:color w:val="4F81BD" w:themeColor="accent1"/>
              <w:sz w:val="18"/>
            </w:rPr>
          </w:pPr>
        </w:p>
      </w:tc>
      <w:tc>
        <w:tcPr>
          <w:tcW w:w="2410" w:type="dxa"/>
        </w:tcPr>
        <w:p w:rsidR="004F5D06" w:rsidRPr="006757BE" w:rsidRDefault="004F5D06" w:rsidP="0069097D">
          <w:pPr>
            <w:pStyle w:val="Footer"/>
            <w:jc w:val="center"/>
            <w:rPr>
              <w:i/>
              <w:color w:val="4F81BD" w:themeColor="accent1"/>
              <w:sz w:val="18"/>
            </w:rPr>
          </w:pPr>
          <w:r>
            <w:rPr>
              <w:b/>
              <w:color w:val="4F81BD" w:themeColor="accent1"/>
              <w:sz w:val="18"/>
            </w:rPr>
            <w:t>ABN</w:t>
          </w:r>
          <w:r>
            <w:rPr>
              <w:color w:val="4F81BD" w:themeColor="accent1"/>
              <w:sz w:val="18"/>
            </w:rPr>
            <w:t xml:space="preserve"> 69 800 125 835</w:t>
          </w:r>
        </w:p>
      </w:tc>
      <w:tc>
        <w:tcPr>
          <w:tcW w:w="850" w:type="dxa"/>
        </w:tcPr>
        <w:p w:rsidR="004F5D06" w:rsidRPr="00AE6D07" w:rsidRDefault="004F5D06" w:rsidP="0069097D">
          <w:pPr>
            <w:pStyle w:val="Footer"/>
            <w:jc w:val="center"/>
            <w:rPr>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Web</w:t>
          </w:r>
          <w:r>
            <w:rPr>
              <w:color w:val="4F81BD" w:themeColor="accent1"/>
              <w:sz w:val="18"/>
            </w:rPr>
            <w:t xml:space="preserve"> </w:t>
          </w:r>
          <w:r w:rsidRPr="00995EC7">
            <w:rPr>
              <w:color w:val="4F81BD" w:themeColor="accent1"/>
              <w:sz w:val="18"/>
            </w:rPr>
            <w:t>www.prsc.org.au</w:t>
          </w:r>
        </w:p>
      </w:tc>
    </w:tr>
  </w:tbl>
  <w:p w:rsidR="004F5D06" w:rsidRDefault="004F5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A1" w:rsidRDefault="008E6BA1" w:rsidP="00372DFD">
      <w:pPr>
        <w:spacing w:after="0" w:line="240" w:lineRule="auto"/>
      </w:pPr>
      <w:r>
        <w:separator/>
      </w:r>
    </w:p>
  </w:footnote>
  <w:footnote w:type="continuationSeparator" w:id="0">
    <w:p w:rsidR="008E6BA1" w:rsidRDefault="008E6BA1" w:rsidP="0037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2A" w:rsidRPr="007772B1" w:rsidRDefault="002B221B" w:rsidP="00A1216D">
    <w:pPr>
      <w:pStyle w:val="Heading2"/>
      <w:spacing w:before="120" w:line="240" w:lineRule="auto"/>
      <w:ind w:left="709" w:right="-896"/>
      <w:rPr>
        <w:rFonts w:ascii="Segoe Print" w:hAnsi="Segoe Print" w:cs="Calibri"/>
        <w:sz w:val="30"/>
      </w:rPr>
    </w:pPr>
    <w:r w:rsidRPr="002B221B">
      <w:rPr>
        <w:noProof/>
        <w:sz w:val="28"/>
        <w:lang w:val="en-US"/>
      </w:rPr>
      <w:drawing>
        <wp:anchor distT="0" distB="0" distL="114300" distR="114300" simplePos="0" relativeHeight="251672064"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7600" cy="972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06" w:rsidRPr="002B221B" w:rsidRDefault="005E1DC6" w:rsidP="002B221B">
    <w:pPr>
      <w:pStyle w:val="Heading2"/>
      <w:spacing w:before="120" w:line="240" w:lineRule="auto"/>
      <w:ind w:left="1134" w:right="-896"/>
      <w:rPr>
        <w:rFonts w:ascii="Segoe Print" w:hAnsi="Segoe Print" w:cs="Calibri"/>
        <w:sz w:val="32"/>
      </w:rPr>
    </w:pPr>
    <w:r w:rsidRPr="002B221B">
      <w:rPr>
        <w:noProof/>
        <w:sz w:val="28"/>
        <w:lang w:val="en-US"/>
      </w:rPr>
      <w:drawing>
        <wp:anchor distT="0" distB="0" distL="114300" distR="114300" simplePos="0" relativeHeight="251670016"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7600" cy="972000"/>
                  </a:xfrm>
                  <a:prstGeom prst="rect">
                    <a:avLst/>
                  </a:prstGeom>
                </pic:spPr>
              </pic:pic>
            </a:graphicData>
          </a:graphic>
        </wp:anchor>
      </w:drawing>
    </w:r>
    <w:r w:rsidR="004F5D06" w:rsidRPr="002B221B">
      <w:rPr>
        <w:rFonts w:ascii="Segoe Print" w:hAnsi="Segoe Print" w:cs="Calibri"/>
        <w:sz w:val="32"/>
      </w:rPr>
      <w:t xml:space="preserve">Parramatta River Sailing Club </w:t>
    </w:r>
    <w:r w:rsidR="004F5D06" w:rsidRPr="002B221B">
      <w:rPr>
        <w:rFonts w:ascii="Segoe Print" w:hAnsi="Segoe Print" w:cs="Calibri"/>
        <w:spacing w:val="10"/>
        <w:sz w:val="32"/>
      </w:rPr>
      <w:t>Co-Operative Limited</w:t>
    </w:r>
  </w:p>
  <w:p w:rsidR="00E00978" w:rsidRDefault="007905BF">
    <w:pPr>
      <w:pStyle w:val="Header"/>
    </w:pPr>
    <w:r w:rsidRPr="007905BF">
      <w:rPr>
        <w:rFonts w:asciiTheme="majorHAnsi" w:hAnsiTheme="majorHAnsi" w:cstheme="majorBidi"/>
        <w:noProof/>
        <w:sz w:val="28"/>
        <w:lang w:eastAsia="en-AU"/>
      </w:rPr>
      <w:pict>
        <v:shapetype id="_x0000_t32" coordsize="21600,21600" o:spt="32" o:oned="t" path="m,l21600,21600e" filled="f">
          <v:path arrowok="t" fillok="f" o:connecttype="none"/>
          <o:lock v:ext="edit" shapetype="t"/>
        </v:shapetype>
        <v:shape id="AutoShape 7" o:spid="_x0000_s4098" type="#_x0000_t32" style="position:absolute;margin-left:115.5pt;margin-top:4.9pt;width:478.2pt;height:0;z-index:251666944;visibility:visible;mso-position-horizontal-relative:page" wrapcoords="0 1 0 2 641 2 641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" strokecolor="#1f497d [3215]" strokeweight="2pt">
          <w10:wrap type="through"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CD5"/>
    <w:multiLevelType w:val="hybridMultilevel"/>
    <w:tmpl w:val="12385F58"/>
    <w:lvl w:ilvl="0" w:tplc="DEBA2F2C">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64B3C"/>
    <w:multiLevelType w:val="hybridMultilevel"/>
    <w:tmpl w:val="078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F4322A"/>
    <w:multiLevelType w:val="hybridMultilevel"/>
    <w:tmpl w:val="7B6E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763378"/>
    <w:multiLevelType w:val="hybridMultilevel"/>
    <w:tmpl w:val="62EEE268"/>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801885"/>
    <w:multiLevelType w:val="hybridMultilevel"/>
    <w:tmpl w:val="3A902274"/>
    <w:lvl w:ilvl="0" w:tplc="19D426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456CE6"/>
    <w:multiLevelType w:val="hybridMultilevel"/>
    <w:tmpl w:val="147E6692"/>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B6324C"/>
    <w:multiLevelType w:val="hybridMultilevel"/>
    <w:tmpl w:val="76B81156"/>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3A65ED"/>
    <w:multiLevelType w:val="hybridMultilevel"/>
    <w:tmpl w:val="67BC2212"/>
    <w:lvl w:ilvl="0" w:tplc="395000C2">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rules v:ext="edit">
        <o:r id="V:Rule3" type="connector" idref="#AutoShape 7"/>
        <o:r id="V:Rule4" type="connector" idref="#AutoShape 8"/>
      </o:rules>
    </o:shapelayout>
  </w:hdrShapeDefaults>
  <w:footnotePr>
    <w:footnote w:id="-1"/>
    <w:footnote w:id="0"/>
  </w:footnotePr>
  <w:endnotePr>
    <w:endnote w:id="-1"/>
    <w:endnote w:id="0"/>
  </w:endnotePr>
  <w:compat/>
  <w:rsids>
    <w:rsidRoot w:val="00372DFD"/>
    <w:rsid w:val="00030EC7"/>
    <w:rsid w:val="00055497"/>
    <w:rsid w:val="00085F73"/>
    <w:rsid w:val="000A562B"/>
    <w:rsid w:val="000C3484"/>
    <w:rsid w:val="000C419E"/>
    <w:rsid w:val="000F0E77"/>
    <w:rsid w:val="00106CF8"/>
    <w:rsid w:val="00134BAD"/>
    <w:rsid w:val="0014322E"/>
    <w:rsid w:val="00147DD7"/>
    <w:rsid w:val="00162F07"/>
    <w:rsid w:val="001873D0"/>
    <w:rsid w:val="00187666"/>
    <w:rsid w:val="001D2A63"/>
    <w:rsid w:val="0024081D"/>
    <w:rsid w:val="00262A4D"/>
    <w:rsid w:val="002A27BB"/>
    <w:rsid w:val="002B221B"/>
    <w:rsid w:val="002C7332"/>
    <w:rsid w:val="002D45DF"/>
    <w:rsid w:val="002E4444"/>
    <w:rsid w:val="002F56DF"/>
    <w:rsid w:val="0030413E"/>
    <w:rsid w:val="003176DF"/>
    <w:rsid w:val="00351BA5"/>
    <w:rsid w:val="00356D54"/>
    <w:rsid w:val="00357F69"/>
    <w:rsid w:val="00372DFD"/>
    <w:rsid w:val="003A18A9"/>
    <w:rsid w:val="003A5C4C"/>
    <w:rsid w:val="003A7F75"/>
    <w:rsid w:val="003D5F85"/>
    <w:rsid w:val="003E178C"/>
    <w:rsid w:val="004279BB"/>
    <w:rsid w:val="0043127D"/>
    <w:rsid w:val="00447D4F"/>
    <w:rsid w:val="0045629A"/>
    <w:rsid w:val="00456B7A"/>
    <w:rsid w:val="004812D5"/>
    <w:rsid w:val="00483CB0"/>
    <w:rsid w:val="004C1720"/>
    <w:rsid w:val="004F5D06"/>
    <w:rsid w:val="00534ABF"/>
    <w:rsid w:val="00540991"/>
    <w:rsid w:val="00544571"/>
    <w:rsid w:val="00585963"/>
    <w:rsid w:val="005C0BF9"/>
    <w:rsid w:val="005C4FF4"/>
    <w:rsid w:val="005D3CF7"/>
    <w:rsid w:val="005E1DC6"/>
    <w:rsid w:val="005E1E79"/>
    <w:rsid w:val="005F3F4A"/>
    <w:rsid w:val="006337D6"/>
    <w:rsid w:val="006456A1"/>
    <w:rsid w:val="00661981"/>
    <w:rsid w:val="006619EC"/>
    <w:rsid w:val="006757BE"/>
    <w:rsid w:val="006B0834"/>
    <w:rsid w:val="006D67CF"/>
    <w:rsid w:val="006E4F81"/>
    <w:rsid w:val="00700609"/>
    <w:rsid w:val="0070577C"/>
    <w:rsid w:val="0070712B"/>
    <w:rsid w:val="00723AF8"/>
    <w:rsid w:val="00724879"/>
    <w:rsid w:val="00725DAB"/>
    <w:rsid w:val="0074462A"/>
    <w:rsid w:val="00755032"/>
    <w:rsid w:val="00760678"/>
    <w:rsid w:val="007772B1"/>
    <w:rsid w:val="007905BF"/>
    <w:rsid w:val="007B2EAA"/>
    <w:rsid w:val="007F111C"/>
    <w:rsid w:val="00805EFD"/>
    <w:rsid w:val="00856D6C"/>
    <w:rsid w:val="00861B4A"/>
    <w:rsid w:val="00866535"/>
    <w:rsid w:val="0088394D"/>
    <w:rsid w:val="008C58FF"/>
    <w:rsid w:val="008E6BA1"/>
    <w:rsid w:val="008E7692"/>
    <w:rsid w:val="0091315B"/>
    <w:rsid w:val="009435FF"/>
    <w:rsid w:val="009462EF"/>
    <w:rsid w:val="00967217"/>
    <w:rsid w:val="009702F0"/>
    <w:rsid w:val="00992034"/>
    <w:rsid w:val="00995EC7"/>
    <w:rsid w:val="009A3562"/>
    <w:rsid w:val="009A78D3"/>
    <w:rsid w:val="009B3C80"/>
    <w:rsid w:val="009C1F4A"/>
    <w:rsid w:val="00A11199"/>
    <w:rsid w:val="00A1216D"/>
    <w:rsid w:val="00A45C12"/>
    <w:rsid w:val="00AA3044"/>
    <w:rsid w:val="00AA4959"/>
    <w:rsid w:val="00AE6D07"/>
    <w:rsid w:val="00AF356D"/>
    <w:rsid w:val="00B04951"/>
    <w:rsid w:val="00B07F26"/>
    <w:rsid w:val="00B11729"/>
    <w:rsid w:val="00B42F06"/>
    <w:rsid w:val="00B45957"/>
    <w:rsid w:val="00B50B7D"/>
    <w:rsid w:val="00B5665A"/>
    <w:rsid w:val="00B91A06"/>
    <w:rsid w:val="00B942DA"/>
    <w:rsid w:val="00BA1112"/>
    <w:rsid w:val="00BA49C8"/>
    <w:rsid w:val="00BA6F26"/>
    <w:rsid w:val="00BB1415"/>
    <w:rsid w:val="00BC6C04"/>
    <w:rsid w:val="00BC7A38"/>
    <w:rsid w:val="00BE57D3"/>
    <w:rsid w:val="00BF6179"/>
    <w:rsid w:val="00C11202"/>
    <w:rsid w:val="00C44F16"/>
    <w:rsid w:val="00C53D24"/>
    <w:rsid w:val="00C969AB"/>
    <w:rsid w:val="00C97608"/>
    <w:rsid w:val="00CC16EE"/>
    <w:rsid w:val="00CC7A42"/>
    <w:rsid w:val="00CE25C6"/>
    <w:rsid w:val="00CE3B80"/>
    <w:rsid w:val="00D07CEE"/>
    <w:rsid w:val="00D27E1F"/>
    <w:rsid w:val="00D44278"/>
    <w:rsid w:val="00D743C3"/>
    <w:rsid w:val="00D96596"/>
    <w:rsid w:val="00DD5AEE"/>
    <w:rsid w:val="00DE3025"/>
    <w:rsid w:val="00DF49D7"/>
    <w:rsid w:val="00E00978"/>
    <w:rsid w:val="00E13FDC"/>
    <w:rsid w:val="00E14BF1"/>
    <w:rsid w:val="00E15C6E"/>
    <w:rsid w:val="00E46F22"/>
    <w:rsid w:val="00E50118"/>
    <w:rsid w:val="00EB3A21"/>
    <w:rsid w:val="00ED5956"/>
    <w:rsid w:val="00EF6873"/>
    <w:rsid w:val="00F04564"/>
    <w:rsid w:val="00F32173"/>
    <w:rsid w:val="00F457F5"/>
    <w:rsid w:val="00FE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AutoShape 2"/>
        <o:r id="V:Rule5" type="connector" idref="#AutoShape 5"/>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02"/>
  </w:style>
  <w:style w:type="paragraph" w:styleId="Heading1">
    <w:name w:val="heading 1"/>
    <w:basedOn w:val="Normal"/>
    <w:next w:val="Normal"/>
    <w:link w:val="Heading1Char"/>
    <w:uiPriority w:val="9"/>
    <w:qFormat/>
    <w:rsid w:val="00645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95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FD"/>
    <w:rPr>
      <w:rFonts w:ascii="Tahoma" w:hAnsi="Tahoma" w:cs="Tahoma"/>
      <w:sz w:val="16"/>
      <w:szCs w:val="16"/>
    </w:rPr>
  </w:style>
  <w:style w:type="paragraph" w:styleId="Header">
    <w:name w:val="header"/>
    <w:basedOn w:val="Normal"/>
    <w:link w:val="HeaderChar"/>
    <w:uiPriority w:val="99"/>
    <w:unhideWhenUsed/>
    <w:rsid w:val="003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FD"/>
  </w:style>
  <w:style w:type="paragraph" w:styleId="Footer">
    <w:name w:val="footer"/>
    <w:basedOn w:val="Normal"/>
    <w:link w:val="FooterChar"/>
    <w:uiPriority w:val="99"/>
    <w:unhideWhenUsed/>
    <w:rsid w:val="003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FD"/>
  </w:style>
  <w:style w:type="paragraph" w:customStyle="1" w:styleId="A0E349F008B644AAB6A282E0D042D17E">
    <w:name w:val="A0E349F008B644AAB6A282E0D042D17E"/>
    <w:rsid w:val="00BA1112"/>
    <w:rPr>
      <w:rFonts w:eastAsiaTheme="minorEastAsia"/>
      <w:lang w:val="en-US" w:eastAsia="ja-JP"/>
    </w:rPr>
  </w:style>
  <w:style w:type="character" w:styleId="Hyperlink">
    <w:name w:val="Hyperlink"/>
    <w:basedOn w:val="DefaultParagraphFont"/>
    <w:uiPriority w:val="99"/>
    <w:unhideWhenUsed/>
    <w:rsid w:val="00BA1112"/>
    <w:rPr>
      <w:color w:val="0000FF" w:themeColor="hyperlink"/>
      <w:u w:val="single"/>
    </w:rPr>
  </w:style>
  <w:style w:type="character" w:customStyle="1" w:styleId="Heading2Char">
    <w:name w:val="Heading 2 Char"/>
    <w:basedOn w:val="DefaultParagraphFont"/>
    <w:link w:val="Heading2"/>
    <w:uiPriority w:val="99"/>
    <w:rsid w:val="00995E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5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56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15B"/>
    <w:pPr>
      <w:spacing w:before="120" w:after="120" w:line="240" w:lineRule="auto"/>
      <w:ind w:left="720"/>
    </w:pPr>
  </w:style>
  <w:style w:type="paragraph" w:styleId="Title">
    <w:name w:val="Title"/>
    <w:basedOn w:val="Normal"/>
    <w:next w:val="Normal"/>
    <w:link w:val="TitleChar"/>
    <w:uiPriority w:val="10"/>
    <w:qFormat/>
    <w:rsid w:val="00725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D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202"/>
    <w:rPr>
      <w:b/>
      <w:bCs/>
    </w:rPr>
  </w:style>
  <w:style w:type="character" w:customStyle="1" w:styleId="body">
    <w:name w:val="body"/>
    <w:basedOn w:val="DefaultParagraphFont"/>
    <w:rsid w:val="00C11202"/>
  </w:style>
  <w:style w:type="character" w:customStyle="1" w:styleId="go">
    <w:name w:val="go"/>
    <w:basedOn w:val="DefaultParagraphFont"/>
    <w:rsid w:val="00C11202"/>
  </w:style>
  <w:style w:type="character" w:customStyle="1" w:styleId="gd">
    <w:name w:val="gd"/>
    <w:basedOn w:val="DefaultParagraphFont"/>
    <w:rsid w:val="00C11202"/>
  </w:style>
  <w:style w:type="paragraph" w:customStyle="1" w:styleId="Default">
    <w:name w:val="Default"/>
    <w:rsid w:val="009131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194D6-AC01-433D-9FC1-F6A240C3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Redwin</dc:creator>
  <cp:lastModifiedBy>michelle.dudgeon</cp:lastModifiedBy>
  <cp:revision>2</cp:revision>
  <cp:lastPrinted>2013-06-22T07:28:00Z</cp:lastPrinted>
  <dcterms:created xsi:type="dcterms:W3CDTF">2017-07-11T22:57:00Z</dcterms:created>
  <dcterms:modified xsi:type="dcterms:W3CDTF">2017-07-11T22:57:00Z</dcterms:modified>
</cp:coreProperties>
</file>